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630" w:rsidRDefault="00EB7630" w:rsidP="00EB7630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630" w:rsidRPr="00ED1E8F" w:rsidRDefault="00EB7630" w:rsidP="00EB7630">
      <w:pPr>
        <w:pStyle w:val="ab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Pr="00ED1E8F">
        <w:rPr>
          <w:b/>
          <w:sz w:val="22"/>
          <w:szCs w:val="22"/>
        </w:rPr>
        <w:t>РОССИЙСКАЯ  ФЕДЕРАЦИЯ</w:t>
      </w:r>
    </w:p>
    <w:p w:rsidR="00EB7630" w:rsidRPr="00ED1E8F" w:rsidRDefault="00EB7630" w:rsidP="00EB7630">
      <w:pPr>
        <w:pStyle w:val="ab"/>
        <w:rPr>
          <w:b/>
          <w:sz w:val="22"/>
          <w:szCs w:val="22"/>
        </w:rPr>
      </w:pPr>
      <w:r w:rsidRPr="00ED1E8F">
        <w:rPr>
          <w:b/>
          <w:sz w:val="22"/>
          <w:szCs w:val="22"/>
        </w:rPr>
        <w:t>ИРКУТСКАЯ  ОБЛАСТЬ</w:t>
      </w:r>
    </w:p>
    <w:p w:rsidR="00EB7630" w:rsidRPr="00ED1E8F" w:rsidRDefault="00EB7630" w:rsidP="00EB7630">
      <w:pPr>
        <w:jc w:val="center"/>
        <w:rPr>
          <w:rFonts w:ascii="Times New Roman" w:hAnsi="Times New Roman" w:cs="Times New Roman"/>
          <w:b/>
        </w:rPr>
      </w:pPr>
      <w:r w:rsidRPr="00ED1E8F">
        <w:rPr>
          <w:rFonts w:ascii="Times New Roman" w:hAnsi="Times New Roman" w:cs="Times New Roman"/>
          <w:b/>
        </w:rPr>
        <w:t>КАЗАЧИНСКО-ЛЕНСКИЙ РАЙОН</w:t>
      </w:r>
    </w:p>
    <w:p w:rsidR="00EB7630" w:rsidRPr="00ED1E8F" w:rsidRDefault="00EB7630" w:rsidP="00EB763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МАГИСТРАЛЬНИНСКОЕ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 xml:space="preserve">МУНИЦИПАЛЬНОЕ ОБРАЗОВАНИЕ 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АДМИНИСТРАЦИЯ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Магистральнинского городского поселения</w:t>
      </w:r>
    </w:p>
    <w:p w:rsidR="00EB7630" w:rsidRPr="00C23692" w:rsidRDefault="00EB7630" w:rsidP="00EB7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6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B7630" w:rsidRPr="00DC6257" w:rsidRDefault="00EB7630" w:rsidP="00EB7630">
      <w:pPr>
        <w:tabs>
          <w:tab w:val="left" w:pos="99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C6257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9A643E" w:rsidRPr="009A643E" w:rsidRDefault="009A643E" w:rsidP="00C87649">
      <w:pPr>
        <w:pStyle w:val="af"/>
        <w:rPr>
          <w:b/>
          <w:sz w:val="24"/>
          <w:szCs w:val="24"/>
        </w:rPr>
      </w:pPr>
    </w:p>
    <w:p w:rsidR="009A643E" w:rsidRDefault="004F0B7F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 </w:t>
      </w:r>
      <w:r w:rsidR="009A643E" w:rsidRPr="009A643E">
        <w:rPr>
          <w:rFonts w:ascii="Times New Roman" w:hAnsi="Times New Roman" w:cs="Times New Roman"/>
          <w:sz w:val="24"/>
          <w:szCs w:val="24"/>
          <w:u w:val="single"/>
        </w:rPr>
        <w:t>9 июня 2018 г.  № 272 -</w:t>
      </w:r>
      <w:proofErr w:type="gramStart"/>
      <w:r w:rsidR="009A643E" w:rsidRPr="009A643E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End"/>
    </w:p>
    <w:p w:rsidR="009A643E" w:rsidRPr="009A643E" w:rsidRDefault="009A643E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 w:rsidRPr="009A643E">
        <w:rPr>
          <w:rFonts w:ascii="Times New Roman" w:hAnsi="Times New Roman" w:cs="Times New Roman"/>
          <w:sz w:val="24"/>
          <w:szCs w:val="24"/>
        </w:rPr>
        <w:t xml:space="preserve">┌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A643E">
        <w:rPr>
          <w:rFonts w:ascii="Times New Roman" w:hAnsi="Times New Roman" w:cs="Times New Roman"/>
          <w:sz w:val="24"/>
          <w:szCs w:val="24"/>
        </w:rPr>
        <w:t>┐</w:t>
      </w: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9A643E">
        <w:rPr>
          <w:rFonts w:ascii="Times New Roman" w:hAnsi="Times New Roman" w:cs="Times New Roman"/>
          <w:sz w:val="20"/>
          <w:szCs w:val="20"/>
        </w:rPr>
        <w:t xml:space="preserve">Об утверждении Положения о </w:t>
      </w:r>
      <w:r w:rsidRPr="009A643E">
        <w:rPr>
          <w:rFonts w:ascii="Times New Roman" w:hAnsi="Times New Roman" w:cs="Times New Roman"/>
          <w:bCs/>
          <w:sz w:val="20"/>
          <w:szCs w:val="20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0"/>
          <w:szCs w:val="20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0"/>
          <w:szCs w:val="2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Постановлением администрации Магистральнинского городского поселения от 10.04.2017 г. № 102-п, в новой редакции</w:t>
      </w: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9A643E" w:rsidRDefault="009A643E" w:rsidP="009A6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A643E">
        <w:rPr>
          <w:rFonts w:ascii="Times New Roman" w:hAnsi="Times New Roman" w:cs="Times New Roman"/>
          <w:sz w:val="24"/>
          <w:szCs w:val="24"/>
        </w:rPr>
        <w:t>В целях приведения муниципальных правовых актов в соответствие с законодательством,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 руководствуясь Федеральным </w:t>
      </w:r>
      <w:hyperlink r:id="rId9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0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Федерации»,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11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sz w:val="24"/>
          <w:szCs w:val="24"/>
        </w:rPr>
        <w:t xml:space="preserve"> от 02.03.2007 г. № 25-ФЗ «О муниципальной службе в Российской Федерации», </w:t>
      </w:r>
      <w:hyperlink r:id="rId12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9A643E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</w:t>
      </w:r>
      <w:proofErr w:type="gramEnd"/>
      <w:r w:rsidRPr="009A64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Законом Иркутской области от 15.10.2007 г. № 88-оз «Об отдельных вопросах муниципальной службы в Иркутской области», руководствуясь статьей </w:t>
      </w:r>
      <w:r w:rsidRPr="009A643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9A643E">
        <w:rPr>
          <w:rFonts w:ascii="Times New Roman" w:hAnsi="Times New Roman" w:cs="Times New Roman"/>
          <w:sz w:val="24"/>
          <w:szCs w:val="24"/>
        </w:rPr>
        <w:t>, 24, 39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Pr="009A643E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9A643E">
        <w:rPr>
          <w:rFonts w:ascii="Times New Roman" w:hAnsi="Times New Roman" w:cs="Times New Roman"/>
          <w:bCs/>
          <w:sz w:val="24"/>
          <w:szCs w:val="24"/>
        </w:rPr>
        <w:t>, Администрация Магистральнинского городского поселения</w:t>
      </w:r>
    </w:p>
    <w:p w:rsid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43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43E">
        <w:rPr>
          <w:rFonts w:ascii="Times New Roman" w:hAnsi="Times New Roman" w:cs="Times New Roman"/>
          <w:sz w:val="24"/>
          <w:szCs w:val="24"/>
        </w:rPr>
        <w:t xml:space="preserve">       1. Утвердить Положение о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утвержденное Постановлением администрации </w:t>
      </w:r>
      <w:r w:rsidRPr="009A643E">
        <w:rPr>
          <w:rFonts w:ascii="Times New Roman" w:hAnsi="Times New Roman" w:cs="Times New Roman"/>
          <w:bCs/>
          <w:sz w:val="24"/>
          <w:szCs w:val="24"/>
        </w:rPr>
        <w:lastRenderedPageBreak/>
        <w:t>Магистральнинского городского поселения от 10.04.2017 г. № 102-п (далее - Положение)</w:t>
      </w:r>
      <w:r w:rsidRPr="009A643E">
        <w:rPr>
          <w:rFonts w:ascii="Times New Roman" w:hAnsi="Times New Roman" w:cs="Times New Roman"/>
          <w:sz w:val="24"/>
          <w:szCs w:val="24"/>
        </w:rPr>
        <w:t xml:space="preserve">, в новой редакции </w:t>
      </w:r>
      <w:r w:rsidRPr="009A643E">
        <w:rPr>
          <w:rFonts w:ascii="Times New Roman" w:hAnsi="Times New Roman" w:cs="Times New Roman"/>
          <w:bCs/>
          <w:sz w:val="24"/>
          <w:szCs w:val="24"/>
        </w:rPr>
        <w:t>(Приложение № 1).</w:t>
      </w:r>
    </w:p>
    <w:p w:rsidR="009A643E" w:rsidRPr="009A643E" w:rsidRDefault="00964A17" w:rsidP="009A6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r w:rsidRPr="009A643E">
        <w:rPr>
          <w:rFonts w:ascii="Times New Roman" w:hAnsi="Times New Roman" w:cs="Times New Roman"/>
          <w:bCs/>
          <w:sz w:val="24"/>
          <w:szCs w:val="24"/>
        </w:rPr>
        <w:t>Постановлением администрации Магистральнинского городского поселения от 10.04.2017 г. № 102-п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«Об утверждении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9A643E">
        <w:rPr>
          <w:rFonts w:ascii="Times New Roman" w:hAnsi="Times New Roman" w:cs="Times New Roman"/>
          <w:sz w:val="24"/>
          <w:szCs w:val="24"/>
        </w:rPr>
        <w:t xml:space="preserve"> о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</w:t>
      </w:r>
      <w:r>
        <w:rPr>
          <w:rFonts w:ascii="Times New Roman" w:hAnsi="Times New Roman" w:cs="Times New Roman"/>
          <w:bCs/>
          <w:sz w:val="24"/>
          <w:szCs w:val="24"/>
        </w:rPr>
        <w:t>» признать утратившим силу.</w:t>
      </w:r>
    </w:p>
    <w:p w:rsidR="009A643E" w:rsidRPr="009A643E" w:rsidRDefault="00964A17" w:rsidP="009A6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</w:t>
      </w:r>
      <w:r w:rsidR="009A643E" w:rsidRPr="009A643E">
        <w:rPr>
          <w:rFonts w:ascii="Times New Roman" w:hAnsi="Times New Roman" w:cs="Times New Roman"/>
          <w:sz w:val="24"/>
          <w:szCs w:val="24"/>
        </w:rPr>
        <w:t>. Опубликовать настоящее решение в газете «Вестник Магистрального» и на официальном сайте администрации Магистральнинского городского поселения.</w:t>
      </w:r>
    </w:p>
    <w:p w:rsidR="009A643E" w:rsidRPr="009A643E" w:rsidRDefault="009A643E" w:rsidP="009A643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643E">
        <w:rPr>
          <w:rFonts w:ascii="Times New Roman" w:hAnsi="Times New Roman" w:cs="Times New Roman"/>
          <w:sz w:val="24"/>
          <w:szCs w:val="24"/>
        </w:rPr>
        <w:tab/>
      </w:r>
    </w:p>
    <w:p w:rsid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643E">
        <w:rPr>
          <w:rFonts w:ascii="Times New Roman" w:hAnsi="Times New Roman" w:cs="Times New Roman"/>
          <w:b/>
          <w:sz w:val="24"/>
          <w:szCs w:val="24"/>
        </w:rPr>
        <w:t>Глава Магистральнинского</w:t>
      </w:r>
    </w:p>
    <w:p w:rsidR="00DA47BB" w:rsidRPr="00810605" w:rsidRDefault="009A643E" w:rsidP="009A643E">
      <w:pPr>
        <w:pStyle w:val="af"/>
        <w:rPr>
          <w:b/>
          <w:sz w:val="24"/>
          <w:szCs w:val="24"/>
        </w:rPr>
        <w:sectPr w:rsidR="00DA47BB" w:rsidRPr="00810605" w:rsidSect="00CA4E0A">
          <w:headerReference w:type="default" r:id="rId13"/>
          <w:headerReference w:type="first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A643E">
        <w:rPr>
          <w:b/>
          <w:sz w:val="24"/>
          <w:szCs w:val="24"/>
        </w:rPr>
        <w:t xml:space="preserve">городского поселения                                                                                       </w:t>
      </w:r>
      <w:r>
        <w:rPr>
          <w:b/>
          <w:sz w:val="24"/>
          <w:szCs w:val="24"/>
        </w:rPr>
        <w:t xml:space="preserve">  </w:t>
      </w:r>
      <w:r w:rsidR="004F0B7F">
        <w:rPr>
          <w:b/>
          <w:sz w:val="24"/>
          <w:szCs w:val="24"/>
        </w:rPr>
        <w:t xml:space="preserve"> </w:t>
      </w:r>
      <w:r w:rsidRPr="009A643E">
        <w:rPr>
          <w:b/>
          <w:sz w:val="24"/>
          <w:szCs w:val="24"/>
        </w:rPr>
        <w:t>П.А. Егоров</w:t>
      </w:r>
    </w:p>
    <w:tbl>
      <w:tblPr>
        <w:tblW w:w="9884" w:type="dxa"/>
        <w:tblLook w:val="04A0" w:firstRow="1" w:lastRow="0" w:firstColumn="1" w:lastColumn="0" w:noHBand="0" w:noVBand="1"/>
      </w:tblPr>
      <w:tblGrid>
        <w:gridCol w:w="9884"/>
      </w:tblGrid>
      <w:tr w:rsidR="00642629" w:rsidRPr="00C41D4E" w:rsidTr="00642629">
        <w:trPr>
          <w:trHeight w:val="971"/>
        </w:trPr>
        <w:tc>
          <w:tcPr>
            <w:tcW w:w="9884" w:type="dxa"/>
            <w:shd w:val="clear" w:color="auto" w:fill="auto"/>
          </w:tcPr>
          <w:p w:rsidR="00642629" w:rsidRPr="00C41D4E" w:rsidRDefault="00642629" w:rsidP="005A5C9C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 </w:t>
            </w:r>
            <w:r w:rsidRPr="00C41D4E">
              <w:rPr>
                <w:rFonts w:ascii="Times New Roman" w:hAnsi="Times New Roman" w:cs="Times New Roman"/>
                <w:caps/>
                <w:sz w:val="24"/>
                <w:szCs w:val="24"/>
              </w:rPr>
              <w:t>№ 1</w:t>
            </w:r>
          </w:p>
          <w:p w:rsidR="00642629" w:rsidRDefault="00642629" w:rsidP="005A5C9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 </w:t>
            </w:r>
            <w:r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</w:t>
            </w:r>
          </w:p>
          <w:p w:rsidR="00642629" w:rsidRPr="00C41D4E" w:rsidRDefault="00642629" w:rsidP="005A5C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Магистральнинского городского поселения</w:t>
            </w:r>
          </w:p>
          <w:p w:rsidR="00642629" w:rsidRPr="00C41D4E" w:rsidRDefault="00642629" w:rsidP="000C73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A643E">
              <w:rPr>
                <w:rFonts w:ascii="Times New Roman" w:hAnsi="Times New Roman" w:cs="Times New Roman"/>
                <w:sz w:val="24"/>
                <w:szCs w:val="24"/>
              </w:rPr>
              <w:t>9 июня 2018г.  № 272</w:t>
            </w:r>
            <w:r w:rsidR="000C730F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29" w:rsidRDefault="00C557AC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4165A3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E5D48" w:rsidRPr="004165A3" w:rsidRDefault="00810605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о порядке сообщения муниципальными служащими </w:t>
      </w:r>
      <w:r w:rsidRPr="00F122A9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F122A9">
        <w:rPr>
          <w:rFonts w:ascii="Times New Roman" w:hAnsi="Times New Roman" w:cs="Times New Roman"/>
          <w:b/>
          <w:sz w:val="24"/>
          <w:szCs w:val="24"/>
        </w:rPr>
        <w:t>агистральнинского городского поселения</w:t>
      </w: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</w:t>
      </w:r>
    </w:p>
    <w:p w:rsidR="009A0D5E" w:rsidRPr="004165A3" w:rsidRDefault="00810605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165A3">
        <w:rPr>
          <w:rFonts w:ascii="Times New Roman" w:hAnsi="Times New Roman" w:cs="Times New Roman"/>
          <w:b/>
          <w:bCs/>
          <w:sz w:val="24"/>
          <w:szCs w:val="24"/>
        </w:rPr>
        <w:t>которая</w:t>
      </w:r>
      <w:proofErr w:type="gramEnd"/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приводит или может привести к конфликту интересов</w:t>
      </w:r>
    </w:p>
    <w:p w:rsidR="00766713" w:rsidRPr="00C2369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59132B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59132B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74724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E88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служащим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22A9" w:rsidRPr="00F122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Магистральнинского городского поселения</w:t>
      </w:r>
      <w:r w:rsidR="001931D2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6B0E88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="001931D2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86A2D" w:rsidRPr="0059132B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2. Муниципальные служащие обязаны уведомить главу </w:t>
      </w:r>
      <w:r w:rsidR="00586E9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642629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</w:t>
      </w:r>
      <w:r w:rsidRPr="00642629">
        <w:rPr>
          <w:rFonts w:ascii="Times New Roman" w:hAnsi="Times New Roman" w:cs="Times New Roman"/>
          <w:sz w:val="24"/>
          <w:szCs w:val="24"/>
        </w:rPr>
        <w:t>согласно приложению 1 к настоящему Положению.</w:t>
      </w:r>
    </w:p>
    <w:p w:rsidR="00DA02C9" w:rsidRPr="00642629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Муниципальный служащий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642629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управляющему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уполномоченный орган)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59132B">
        <w:rPr>
          <w:rFonts w:ascii="Times New Roman" w:hAnsi="Times New Roman" w:cs="Times New Roman"/>
          <w:iCs/>
          <w:sz w:val="24"/>
          <w:szCs w:val="24"/>
        </w:rPr>
        <w:t>–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>6. Журнал ведетс</w:t>
      </w:r>
      <w:r w:rsidR="006664EF">
        <w:rPr>
          <w:rFonts w:ascii="Times New Roman" w:hAnsi="Times New Roman" w:cs="Times New Roman"/>
          <w:iCs/>
          <w:sz w:val="24"/>
          <w:szCs w:val="24"/>
        </w:rPr>
        <w:t>я по форме согласно приложению 3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к настоящему Положению.</w:t>
      </w:r>
    </w:p>
    <w:p w:rsidR="00BB21CA" w:rsidRPr="0059132B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59132B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управляющего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Pr="0059132B">
        <w:rPr>
          <w:rFonts w:ascii="Times New Roman" w:hAnsi="Times New Roman" w:cs="Times New Roman"/>
          <w:iCs/>
          <w:sz w:val="24"/>
          <w:szCs w:val="24"/>
        </w:rPr>
        <w:t>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выдает </w:t>
      </w:r>
      <w:r w:rsidR="00BB21CA" w:rsidRPr="0059132B">
        <w:rPr>
          <w:rFonts w:ascii="Times New Roman" w:hAnsi="Times New Roman" w:cs="Times New Roman"/>
          <w:iCs/>
          <w:sz w:val="24"/>
          <w:szCs w:val="24"/>
        </w:rPr>
        <w:t>муниципальному служащему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, направившему уведомление, </w:t>
      </w:r>
      <w:hyperlink r:id="rId15" w:history="1">
        <w:r w:rsidR="00BB21CA" w:rsidRPr="0059132B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="006664EF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2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к настоящему Положению в получении уведомления с указанием даты его получения и номера регистрации в журнале.</w:t>
      </w:r>
    </w:p>
    <w:p w:rsidR="00465ED2" w:rsidRPr="0059132B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</w:t>
      </w:r>
      <w:r w:rsidR="00BB21CA" w:rsidRPr="0059132B">
        <w:rPr>
          <w:rFonts w:ascii="Times New Roman" w:hAnsi="Times New Roman" w:cs="Times New Roman"/>
          <w:iCs/>
          <w:sz w:val="24"/>
          <w:szCs w:val="24"/>
        </w:rPr>
        <w:t xml:space="preserve">главе </w:t>
      </w:r>
      <w:r w:rsidR="00765323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59132B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765323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058F2" w:rsidRPr="0059132B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получения уведомления направляет уведомление 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управляющему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8F2" w:rsidRPr="0059132B">
        <w:rPr>
          <w:rFonts w:ascii="Times New Roman" w:hAnsi="Times New Roman" w:cs="Times New Roman"/>
          <w:sz w:val="24"/>
          <w:szCs w:val="24"/>
        </w:rPr>
        <w:t xml:space="preserve">на предварительное рассмотрение. 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59132B">
        <w:rPr>
          <w:rFonts w:ascii="Times New Roman" w:hAnsi="Times New Roman" w:cs="Times New Roman"/>
          <w:sz w:val="24"/>
          <w:szCs w:val="24"/>
        </w:rPr>
        <w:t xml:space="preserve">11. В ходе предварительного рассмотрения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9C">
        <w:rPr>
          <w:rFonts w:ascii="Times New Roman" w:hAnsi="Times New Roman" w:cs="Times New Roman"/>
          <w:sz w:val="24"/>
          <w:szCs w:val="24"/>
        </w:rPr>
        <w:t>имее</w:t>
      </w:r>
      <w:r w:rsidRPr="0059132B">
        <w:rPr>
          <w:rFonts w:ascii="Times New Roman" w:hAnsi="Times New Roman" w:cs="Times New Roman"/>
          <w:sz w:val="24"/>
          <w:szCs w:val="24"/>
        </w:rPr>
        <w:t xml:space="preserve">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59132B">
        <w:rPr>
          <w:rFonts w:ascii="Times New Roman" w:hAnsi="Times New Roman" w:cs="Times New Roman"/>
          <w:sz w:val="24"/>
          <w:szCs w:val="24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12. По результатам предварите</w:t>
      </w:r>
      <w:r w:rsidR="00B4629C">
        <w:rPr>
          <w:rFonts w:ascii="Times New Roman" w:hAnsi="Times New Roman" w:cs="Times New Roman"/>
          <w:sz w:val="24"/>
          <w:szCs w:val="24"/>
        </w:rPr>
        <w:t xml:space="preserve">льного рассмотрения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 xml:space="preserve"> подготавливает мотивированное заключение.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59132B">
        <w:rPr>
          <w:rFonts w:ascii="Times New Roman" w:hAnsi="Times New Roman" w:cs="Times New Roman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 xml:space="preserve"> в течение 7 рабочих дней с</w:t>
      </w:r>
      <w:r w:rsidR="00B4629C">
        <w:rPr>
          <w:rFonts w:ascii="Times New Roman" w:hAnsi="Times New Roman" w:cs="Times New Roman"/>
          <w:sz w:val="24"/>
          <w:szCs w:val="24"/>
        </w:rPr>
        <w:t xml:space="preserve">о дня поступления уведомления на </w:t>
      </w:r>
      <w:r w:rsidRPr="0059132B">
        <w:rPr>
          <w:rFonts w:ascii="Times New Roman" w:hAnsi="Times New Roman" w:cs="Times New Roman"/>
          <w:sz w:val="24"/>
          <w:szCs w:val="24"/>
        </w:rPr>
        <w:t xml:space="preserve"> предварительное рассмотрение.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в течение 45 рабочих дней со дня поступления уведомления на предварительное рассмотрение. Указанный срок может быть продлен по решению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лавы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</w:t>
      </w:r>
      <w:r w:rsidR="00553B24" w:rsidRPr="0059132B">
        <w:rPr>
          <w:rFonts w:ascii="Times New Roman" w:hAnsi="Times New Roman" w:cs="Times New Roman"/>
          <w:sz w:val="24"/>
          <w:szCs w:val="24"/>
        </w:rPr>
        <w:t>5</w:t>
      </w:r>
      <w:r w:rsidRPr="0059132B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59132B">
        <w:rPr>
          <w:rFonts w:ascii="Times New Roman" w:hAnsi="Times New Roman" w:cs="Times New Roman"/>
          <w:sz w:val="24"/>
          <w:szCs w:val="24"/>
        </w:rPr>
        <w:t>пунктом 13</w:t>
      </w:r>
      <w:r w:rsidRPr="0059132B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553B24" w:rsidRPr="0059132B">
        <w:rPr>
          <w:rFonts w:ascii="Times New Roman" w:hAnsi="Times New Roman" w:cs="Times New Roman"/>
          <w:sz w:val="24"/>
          <w:szCs w:val="24"/>
        </w:rPr>
        <w:t>г</w:t>
      </w:r>
      <w:r w:rsidR="00553B24"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конфликт интересов отсутствует;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"/>
      <w:bookmarkEnd w:id="4"/>
      <w:r w:rsidRPr="0059132B">
        <w:rPr>
          <w:rFonts w:ascii="Times New Roman" w:hAnsi="Times New Roman" w:cs="Times New Roman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3) признать, что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</w:t>
      </w:r>
      <w:r w:rsidR="00662BE0" w:rsidRPr="0059132B">
        <w:rPr>
          <w:rFonts w:ascii="Times New Roman" w:hAnsi="Times New Roman" w:cs="Times New Roman"/>
          <w:sz w:val="24"/>
          <w:szCs w:val="24"/>
        </w:rPr>
        <w:t>6</w:t>
      </w:r>
      <w:r w:rsidRPr="0059132B">
        <w:rPr>
          <w:rFonts w:ascii="Times New Roman" w:hAnsi="Times New Roman" w:cs="Times New Roman"/>
          <w:sz w:val="24"/>
          <w:szCs w:val="24"/>
        </w:rPr>
        <w:t>. В случае принятия решения, предусмотренного подпунктом 2 пункта 1</w:t>
      </w:r>
      <w:r w:rsidR="00FD6119" w:rsidRPr="0059132B">
        <w:rPr>
          <w:rFonts w:ascii="Times New Roman" w:hAnsi="Times New Roman" w:cs="Times New Roman"/>
          <w:sz w:val="24"/>
          <w:szCs w:val="24"/>
        </w:rPr>
        <w:t>5</w:t>
      </w:r>
      <w:r w:rsidRPr="0059132B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FD6119" w:rsidRPr="0059132B">
        <w:rPr>
          <w:rFonts w:ascii="Times New Roman" w:hAnsi="Times New Roman" w:cs="Times New Roman"/>
          <w:sz w:val="24"/>
          <w:szCs w:val="24"/>
        </w:rPr>
        <w:t>г</w:t>
      </w:r>
      <w:r w:rsidR="00FD6119"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BE64D8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59132B">
        <w:rPr>
          <w:rFonts w:ascii="Times New Roman" w:hAnsi="Times New Roman" w:cs="Times New Roman"/>
          <w:sz w:val="24"/>
          <w:szCs w:val="24"/>
        </w:rPr>
        <w:t>, направившему уведомление, принять такие меры.</w:t>
      </w:r>
    </w:p>
    <w:p w:rsidR="00F70A4E" w:rsidRDefault="00F70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533347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BE64D8" w:rsidRDefault="00533347" w:rsidP="00BE64D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="00BE64D8" w:rsidRPr="00BE64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C50FBE" w:rsidRPr="0059132B" w:rsidRDefault="00BE64D8" w:rsidP="00BE64D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64D8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533347" w:rsidRPr="0059132B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BB21CA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BB21CA" w:rsidRPr="0059132B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59132B" w:rsidTr="00391225">
        <w:trPr>
          <w:trHeight w:val="1589"/>
        </w:trPr>
        <w:tc>
          <w:tcPr>
            <w:tcW w:w="4361" w:type="dxa"/>
          </w:tcPr>
          <w:p w:rsidR="00015B96" w:rsidRPr="0059132B" w:rsidRDefault="00015B96" w:rsidP="00E465F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32B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59132B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202D" w:rsidRDefault="001A2F82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132B">
              <w:rPr>
                <w:rFonts w:ascii="Times New Roman" w:hAnsi="Times New Roman" w:cs="Times New Roman"/>
                <w:i/>
                <w:sz w:val="24"/>
                <w:szCs w:val="24"/>
              </w:rPr>
              <w:t>Глав</w:t>
            </w:r>
            <w:r w:rsidR="00A433B3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</w:p>
          <w:p w:rsidR="0026202D" w:rsidRDefault="0026202D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Магистральнинского </w:t>
            </w:r>
          </w:p>
          <w:p w:rsidR="001A2F82" w:rsidRPr="0059132B" w:rsidRDefault="0026202D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городского поселения</w:t>
            </w:r>
          </w:p>
          <w:p w:rsidR="00015B96" w:rsidRPr="0059132B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32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59132B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C23692" w:rsidTr="00391225">
        <w:tc>
          <w:tcPr>
            <w:tcW w:w="4361" w:type="dxa"/>
          </w:tcPr>
          <w:p w:rsidR="00015B96" w:rsidRPr="00C23692" w:rsidRDefault="00015B96" w:rsidP="00E465F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C23692" w:rsidRDefault="00015B96" w:rsidP="00A4781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47811">
              <w:rPr>
                <w:rFonts w:ascii="Times New Roman" w:hAnsi="Times New Roman" w:cs="Times New Roman"/>
              </w:rPr>
              <w:t>(фамилия, имя, отчество</w:t>
            </w:r>
            <w:r w:rsidR="001A2F82" w:rsidRPr="00A47811">
              <w:rPr>
                <w:rFonts w:ascii="Times New Roman" w:hAnsi="Times New Roman" w:cs="Times New Roman"/>
              </w:rPr>
              <w:t xml:space="preserve"> (</w:t>
            </w:r>
            <w:r w:rsidRPr="00A47811">
              <w:rPr>
                <w:rFonts w:ascii="Times New Roman" w:hAnsi="Times New Roman" w:cs="Times New Roman"/>
              </w:rPr>
              <w:t>при наличии</w:t>
            </w:r>
            <w:r w:rsidR="001A2F82" w:rsidRPr="00A47811">
              <w:rPr>
                <w:rFonts w:ascii="Times New Roman" w:hAnsi="Times New Roman" w:cs="Times New Roman"/>
              </w:rPr>
              <w:t>),  должность</w:t>
            </w:r>
            <w:r w:rsidRPr="00A47811">
              <w:rPr>
                <w:rFonts w:ascii="Times New Roman" w:hAnsi="Times New Roman" w:cs="Times New Roman"/>
              </w:rPr>
              <w:t xml:space="preserve"> муниципального служащего)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должностныхобязанностей, </w:t>
      </w:r>
    </w:p>
    <w:p w:rsidR="00015B96" w:rsidRPr="00C23692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C23692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</w:t>
      </w:r>
      <w:r w:rsidR="003A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015B96" w:rsidRPr="00C23692" w:rsidRDefault="00015B96" w:rsidP="00015B9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22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6664EF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Pr="00BE64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64D8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6664EF" w:rsidRDefault="006664EF" w:rsidP="006664EF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6664EF" w:rsidRDefault="006664E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22038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>), должность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22038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(фамилия, имя, отчество </w:t>
            </w:r>
            <w:r w:rsidR="0022038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bookmarkStart w:id="5" w:name="_GoBack"/>
      <w:bookmarkEnd w:id="5"/>
    </w:p>
    <w:p w:rsidR="00391225" w:rsidRPr="006664EF" w:rsidRDefault="006664EF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="00391225" w:rsidRPr="00666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2339B3" w:rsidRPr="000C730F" w:rsidRDefault="00391225" w:rsidP="002339B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>муниципальными служащими</w:t>
      </w:r>
    </w:p>
    <w:p w:rsidR="00391225" w:rsidRPr="000C730F" w:rsidRDefault="002339B3" w:rsidP="002339B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sz w:val="24"/>
          <w:szCs w:val="24"/>
        </w:rPr>
        <w:t>администрации Магистральнинского городского поселения</w:t>
      </w:r>
      <w:r w:rsidR="00391225" w:rsidRPr="000C730F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C23692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643E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на </w:t>
            </w:r>
            <w:r w:rsidR="00936DBE"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предварительное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органа</w:t>
            </w:r>
            <w:r w:rsidR="006664EF"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643E" w:rsidRPr="00C23692">
              <w:rPr>
                <w:rFonts w:ascii="Times New Roman" w:hAnsi="Times New Roman"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9A643E" w:rsidRPr="00C23692" w:rsidRDefault="009A643E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643E" w:rsidRPr="00C23692" w:rsidRDefault="009A643E" w:rsidP="00666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выводах, содержащихся в мотивированном заключении </w:t>
            </w:r>
            <w:r w:rsidRPr="008334A8"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</w:t>
            </w:r>
            <w:r w:rsidR="006664EF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</w:p>
        </w:tc>
      </w:tr>
      <w:tr w:rsidR="002321C2" w:rsidRPr="00C23692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1C2" w:rsidRPr="00C23692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21C2" w:rsidRPr="00C23692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Pr="00C23692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64EF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5FC" w:rsidRDefault="00A845FC" w:rsidP="000D711F">
      <w:pPr>
        <w:spacing w:after="0" w:line="240" w:lineRule="auto"/>
      </w:pPr>
      <w:r>
        <w:separator/>
      </w:r>
    </w:p>
  </w:endnote>
  <w:endnote w:type="continuationSeparator" w:id="0">
    <w:p w:rsidR="00A845FC" w:rsidRDefault="00A845F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5FC" w:rsidRDefault="00A845FC" w:rsidP="000D711F">
      <w:pPr>
        <w:spacing w:after="0" w:line="240" w:lineRule="auto"/>
      </w:pPr>
      <w:r>
        <w:separator/>
      </w:r>
    </w:p>
  </w:footnote>
  <w:footnote w:type="continuationSeparator" w:id="0">
    <w:p w:rsidR="00A845FC" w:rsidRDefault="00A845F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465FF" w:rsidRPr="00CA4E0A" w:rsidRDefault="0001183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465FF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0C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465FF" w:rsidRDefault="00E465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5FF" w:rsidRDefault="00E465FF">
    <w:pPr>
      <w:pStyle w:val="a4"/>
      <w:jc w:val="center"/>
    </w:pPr>
  </w:p>
  <w:p w:rsidR="00E465FF" w:rsidRDefault="00E465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0D4E"/>
    <w:rsid w:val="00011833"/>
    <w:rsid w:val="00015B96"/>
    <w:rsid w:val="00030316"/>
    <w:rsid w:val="0004291F"/>
    <w:rsid w:val="000811A3"/>
    <w:rsid w:val="000C730F"/>
    <w:rsid w:val="000D711F"/>
    <w:rsid w:val="001506A1"/>
    <w:rsid w:val="0015230A"/>
    <w:rsid w:val="001642E8"/>
    <w:rsid w:val="00171683"/>
    <w:rsid w:val="0017362E"/>
    <w:rsid w:val="00186A2D"/>
    <w:rsid w:val="001931D2"/>
    <w:rsid w:val="001A2F82"/>
    <w:rsid w:val="00220385"/>
    <w:rsid w:val="00223603"/>
    <w:rsid w:val="002321C2"/>
    <w:rsid w:val="002339B3"/>
    <w:rsid w:val="0026202D"/>
    <w:rsid w:val="00294A5A"/>
    <w:rsid w:val="002A470F"/>
    <w:rsid w:val="002B4AB6"/>
    <w:rsid w:val="002E1714"/>
    <w:rsid w:val="00366675"/>
    <w:rsid w:val="00391225"/>
    <w:rsid w:val="003A08C6"/>
    <w:rsid w:val="003A0CFA"/>
    <w:rsid w:val="003E01FE"/>
    <w:rsid w:val="004165A3"/>
    <w:rsid w:val="00435949"/>
    <w:rsid w:val="00465ED2"/>
    <w:rsid w:val="00476375"/>
    <w:rsid w:val="00484E98"/>
    <w:rsid w:val="00495557"/>
    <w:rsid w:val="004A1260"/>
    <w:rsid w:val="004A4E60"/>
    <w:rsid w:val="004B187A"/>
    <w:rsid w:val="004C30A2"/>
    <w:rsid w:val="004D0515"/>
    <w:rsid w:val="004E6315"/>
    <w:rsid w:val="004F0B7F"/>
    <w:rsid w:val="005035AC"/>
    <w:rsid w:val="00516418"/>
    <w:rsid w:val="00533347"/>
    <w:rsid w:val="00553B24"/>
    <w:rsid w:val="00563645"/>
    <w:rsid w:val="00572EFF"/>
    <w:rsid w:val="00586E9B"/>
    <w:rsid w:val="0059132B"/>
    <w:rsid w:val="005B62B8"/>
    <w:rsid w:val="005E20E2"/>
    <w:rsid w:val="005F152A"/>
    <w:rsid w:val="00611A87"/>
    <w:rsid w:val="00634DA2"/>
    <w:rsid w:val="00642629"/>
    <w:rsid w:val="00645BD5"/>
    <w:rsid w:val="006616E2"/>
    <w:rsid w:val="00662BE0"/>
    <w:rsid w:val="006664EF"/>
    <w:rsid w:val="00675B4F"/>
    <w:rsid w:val="00677FC6"/>
    <w:rsid w:val="00696183"/>
    <w:rsid w:val="006B0E88"/>
    <w:rsid w:val="006F5281"/>
    <w:rsid w:val="00706E0E"/>
    <w:rsid w:val="007413D0"/>
    <w:rsid w:val="00765323"/>
    <w:rsid w:val="00766713"/>
    <w:rsid w:val="007811E2"/>
    <w:rsid w:val="00786C3E"/>
    <w:rsid w:val="007E5D48"/>
    <w:rsid w:val="007F2223"/>
    <w:rsid w:val="008009CF"/>
    <w:rsid w:val="008065BD"/>
    <w:rsid w:val="00810605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64A17"/>
    <w:rsid w:val="00993F58"/>
    <w:rsid w:val="009A0D5E"/>
    <w:rsid w:val="009A643E"/>
    <w:rsid w:val="009E6D69"/>
    <w:rsid w:val="00A058F2"/>
    <w:rsid w:val="00A35D1B"/>
    <w:rsid w:val="00A427FE"/>
    <w:rsid w:val="00A433B3"/>
    <w:rsid w:val="00A47811"/>
    <w:rsid w:val="00A61B02"/>
    <w:rsid w:val="00A72F25"/>
    <w:rsid w:val="00A845FC"/>
    <w:rsid w:val="00A920CC"/>
    <w:rsid w:val="00AA0FD0"/>
    <w:rsid w:val="00AB0D9C"/>
    <w:rsid w:val="00AD4ADD"/>
    <w:rsid w:val="00AF6750"/>
    <w:rsid w:val="00B045D3"/>
    <w:rsid w:val="00B25C5A"/>
    <w:rsid w:val="00B36F5C"/>
    <w:rsid w:val="00B44106"/>
    <w:rsid w:val="00B4629C"/>
    <w:rsid w:val="00B55F07"/>
    <w:rsid w:val="00B61464"/>
    <w:rsid w:val="00B9745E"/>
    <w:rsid w:val="00BB21CA"/>
    <w:rsid w:val="00BD3A46"/>
    <w:rsid w:val="00BE4998"/>
    <w:rsid w:val="00BE64D8"/>
    <w:rsid w:val="00BF71CD"/>
    <w:rsid w:val="00C02779"/>
    <w:rsid w:val="00C23692"/>
    <w:rsid w:val="00C30D25"/>
    <w:rsid w:val="00C325CD"/>
    <w:rsid w:val="00C334F7"/>
    <w:rsid w:val="00C50FBE"/>
    <w:rsid w:val="00C51CB8"/>
    <w:rsid w:val="00C557AC"/>
    <w:rsid w:val="00C87649"/>
    <w:rsid w:val="00CA09F2"/>
    <w:rsid w:val="00CA4E0A"/>
    <w:rsid w:val="00CA5386"/>
    <w:rsid w:val="00CB1598"/>
    <w:rsid w:val="00CD4ADC"/>
    <w:rsid w:val="00D124DC"/>
    <w:rsid w:val="00D23C14"/>
    <w:rsid w:val="00D874E0"/>
    <w:rsid w:val="00D95EB9"/>
    <w:rsid w:val="00DA02C9"/>
    <w:rsid w:val="00DA47BB"/>
    <w:rsid w:val="00DE792A"/>
    <w:rsid w:val="00E040CF"/>
    <w:rsid w:val="00E22CC0"/>
    <w:rsid w:val="00E465FF"/>
    <w:rsid w:val="00E74724"/>
    <w:rsid w:val="00EB7630"/>
    <w:rsid w:val="00F122A9"/>
    <w:rsid w:val="00F70A4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9A643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A643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9A64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9A643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A643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9A6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6E982A517483828B64E8206FA476F34FCFA1A7E40BE9BCE3236843ACO0J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6E982A517483828B64E8206FA476F34CC6A1AAEA04E9BCE3236843ACO0J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74B0463BE4543795D89C288D5C8709D7AD478F6FBCEBFB572AD8C3B68DA23B0E74C90A99D5257B1F7BB6A8y1aDE" TargetMode="Externa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E2A6E-B9A5-42AE-B849-C3A9764B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Uprav-delami</cp:lastModifiedBy>
  <cp:revision>3</cp:revision>
  <cp:lastPrinted>2017-04-14T09:17:00Z</cp:lastPrinted>
  <dcterms:created xsi:type="dcterms:W3CDTF">2018-08-27T04:34:00Z</dcterms:created>
  <dcterms:modified xsi:type="dcterms:W3CDTF">2019-03-28T04:45:00Z</dcterms:modified>
</cp:coreProperties>
</file>