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B5A52" w:rsidRDefault="007B5A52" w:rsidP="007B5A5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noProof/>
          <w:szCs w:val="24"/>
          <w:lang w:eastAsia="ru-RU"/>
        </w:rPr>
        <w:drawing>
          <wp:inline distT="0" distB="0" distL="0" distR="0">
            <wp:extent cx="609600" cy="762000"/>
            <wp:effectExtent l="0" t="0" r="0" b="0"/>
            <wp:docPr id="1" name="Рисунок 1" descr="Герб цвет с вч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цвет с вч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B5A52" w:rsidRDefault="007B5A52" w:rsidP="007B5A5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7B5A52" w:rsidRDefault="007B5A52" w:rsidP="007B5A52">
      <w:pPr>
        <w:tabs>
          <w:tab w:val="left" w:pos="580"/>
          <w:tab w:val="center" w:pos="4677"/>
        </w:tabs>
        <w:spacing w:after="0" w:line="240" w:lineRule="auto"/>
        <w:rPr>
          <w:rFonts w:ascii="Times New Roman" w:eastAsia="Times New Roman" w:hAnsi="Times New Roman" w:cs="Times New Roman"/>
          <w:b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b/>
          <w:lang w:eastAsia="ru-RU"/>
        </w:rPr>
        <w:tab/>
      </w:r>
      <w:proofErr w:type="gramStart"/>
      <w:r>
        <w:rPr>
          <w:rFonts w:ascii="Times New Roman" w:eastAsia="Times New Roman" w:hAnsi="Times New Roman" w:cs="Times New Roman"/>
          <w:b/>
          <w:lang w:eastAsia="ru-RU"/>
        </w:rPr>
        <w:t>РОССИЙСКАЯ  ФЕДЕРАЦИЯ</w:t>
      </w:r>
      <w:proofErr w:type="gramEnd"/>
    </w:p>
    <w:p w:rsidR="007B5A52" w:rsidRDefault="007B5A52" w:rsidP="007B5A5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b/>
          <w:lang w:eastAsia="ru-RU"/>
        </w:rPr>
        <w:t>ИРКУТСКАЯ  ОБЛАСТЬ</w:t>
      </w:r>
      <w:proofErr w:type="gramEnd"/>
    </w:p>
    <w:p w:rsidR="007B5A52" w:rsidRDefault="007B5A52" w:rsidP="007B5A5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  <w:r>
        <w:rPr>
          <w:rFonts w:ascii="Times New Roman" w:eastAsia="Times New Roman" w:hAnsi="Times New Roman" w:cs="Times New Roman"/>
          <w:b/>
          <w:lang w:eastAsia="ru-RU"/>
        </w:rPr>
        <w:t>КАЗАЧИНСКО-ЛЕНСКИЙ РАЙОН</w:t>
      </w:r>
    </w:p>
    <w:p w:rsidR="007B5A52" w:rsidRDefault="007B5A52" w:rsidP="007B5A5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</w:p>
    <w:p w:rsidR="007B5A52" w:rsidRDefault="007B5A52" w:rsidP="007B5A52">
      <w:pPr>
        <w:keepNext/>
        <w:tabs>
          <w:tab w:val="left" w:pos="9900"/>
        </w:tabs>
        <w:spacing w:after="0" w:line="240" w:lineRule="auto"/>
        <w:ind w:right="21"/>
        <w:jc w:val="center"/>
        <w:outlineLvl w:val="0"/>
        <w:rPr>
          <w:rFonts w:ascii="Times New Roman" w:eastAsia="Times New Roman" w:hAnsi="Times New Roman" w:cs="Times New Roman"/>
          <w:b/>
          <w:bCs/>
          <w:lang w:eastAsia="ru-RU"/>
        </w:rPr>
      </w:pPr>
      <w:r>
        <w:rPr>
          <w:rFonts w:ascii="Times New Roman" w:eastAsia="Times New Roman" w:hAnsi="Times New Roman" w:cs="Times New Roman"/>
          <w:b/>
          <w:bCs/>
          <w:lang w:eastAsia="ru-RU"/>
        </w:rPr>
        <w:t>МАГИСТРАЛЬНИНСКОЕ</w:t>
      </w:r>
    </w:p>
    <w:p w:rsidR="007B5A52" w:rsidRDefault="007B5A52" w:rsidP="007B5A52">
      <w:pPr>
        <w:keepNext/>
        <w:tabs>
          <w:tab w:val="left" w:pos="9900"/>
        </w:tabs>
        <w:spacing w:after="0" w:line="240" w:lineRule="auto"/>
        <w:ind w:right="23"/>
        <w:jc w:val="center"/>
        <w:outlineLvl w:val="0"/>
        <w:rPr>
          <w:rFonts w:ascii="Times New Roman" w:eastAsia="Times New Roman" w:hAnsi="Times New Roman" w:cs="Times New Roman"/>
          <w:b/>
          <w:bCs/>
          <w:lang w:eastAsia="ru-RU"/>
        </w:rPr>
      </w:pPr>
      <w:r>
        <w:rPr>
          <w:rFonts w:ascii="Times New Roman" w:eastAsia="Times New Roman" w:hAnsi="Times New Roman" w:cs="Times New Roman"/>
          <w:b/>
          <w:bCs/>
          <w:lang w:eastAsia="ru-RU"/>
        </w:rPr>
        <w:t xml:space="preserve">МУНИЦИПАЛЬНОЕ ОБРАЗОВАНИЕ </w:t>
      </w:r>
    </w:p>
    <w:p w:rsidR="007B5A52" w:rsidRDefault="007B5A52" w:rsidP="007B5A52">
      <w:pPr>
        <w:keepNext/>
        <w:tabs>
          <w:tab w:val="left" w:pos="9900"/>
        </w:tabs>
        <w:spacing w:after="0" w:line="240" w:lineRule="auto"/>
        <w:ind w:right="23"/>
        <w:jc w:val="center"/>
        <w:outlineLvl w:val="0"/>
        <w:rPr>
          <w:rFonts w:ascii="Times New Roman" w:eastAsia="Times New Roman" w:hAnsi="Times New Roman" w:cs="Times New Roman"/>
          <w:b/>
          <w:bCs/>
          <w:lang w:eastAsia="ru-RU"/>
        </w:rPr>
      </w:pPr>
      <w:r>
        <w:rPr>
          <w:rFonts w:ascii="Times New Roman" w:eastAsia="Times New Roman" w:hAnsi="Times New Roman" w:cs="Times New Roman"/>
          <w:b/>
          <w:bCs/>
          <w:lang w:eastAsia="ru-RU"/>
        </w:rPr>
        <w:t>АДМИНИСТРАЦИЯ</w:t>
      </w:r>
    </w:p>
    <w:p w:rsidR="007B5A52" w:rsidRDefault="007B5A52" w:rsidP="007B5A52">
      <w:pPr>
        <w:keepNext/>
        <w:tabs>
          <w:tab w:val="left" w:pos="9900"/>
        </w:tabs>
        <w:spacing w:after="0" w:line="240" w:lineRule="auto"/>
        <w:ind w:right="23"/>
        <w:jc w:val="center"/>
        <w:outlineLvl w:val="0"/>
        <w:rPr>
          <w:rFonts w:ascii="Times New Roman" w:eastAsia="Times New Roman" w:hAnsi="Times New Roman" w:cs="Times New Roman"/>
          <w:b/>
          <w:bCs/>
          <w:lang w:eastAsia="ru-RU"/>
        </w:rPr>
      </w:pPr>
      <w:r>
        <w:rPr>
          <w:rFonts w:ascii="Times New Roman" w:eastAsia="Times New Roman" w:hAnsi="Times New Roman" w:cs="Times New Roman"/>
          <w:b/>
          <w:bCs/>
          <w:lang w:eastAsia="ru-RU"/>
        </w:rPr>
        <w:t>Магистральнинского городского поселения</w:t>
      </w:r>
    </w:p>
    <w:p w:rsidR="007B5A52" w:rsidRDefault="007B5A52" w:rsidP="007B5A52">
      <w:pPr>
        <w:keepNext/>
        <w:tabs>
          <w:tab w:val="left" w:pos="5580"/>
          <w:tab w:val="left" w:pos="7920"/>
          <w:tab w:val="left" w:pos="9900"/>
        </w:tabs>
        <w:spacing w:after="0" w:line="240" w:lineRule="auto"/>
        <w:ind w:right="21"/>
        <w:jc w:val="center"/>
        <w:outlineLvl w:val="0"/>
        <w:rPr>
          <w:rFonts w:ascii="Times New Roman" w:eastAsia="Times New Roman" w:hAnsi="Times New Roman" w:cs="Times New Roman"/>
          <w:b/>
          <w:bCs/>
          <w:lang w:eastAsia="ru-RU"/>
        </w:rPr>
      </w:pPr>
      <w:r>
        <w:rPr>
          <w:rFonts w:ascii="Times New Roman" w:eastAsia="Times New Roman" w:hAnsi="Times New Roman" w:cs="Times New Roman"/>
          <w:b/>
          <w:bCs/>
          <w:lang w:eastAsia="ru-RU"/>
        </w:rPr>
        <w:t xml:space="preserve"> П О С Т А Н О В Л Е Н И Е</w:t>
      </w:r>
    </w:p>
    <w:p w:rsidR="007B5A52" w:rsidRDefault="007B5A52" w:rsidP="007B5A52">
      <w:pPr>
        <w:tabs>
          <w:tab w:val="left" w:pos="9900"/>
        </w:tabs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7B5A52" w:rsidRDefault="007B5A52" w:rsidP="007B5A52">
      <w:pPr>
        <w:tabs>
          <w:tab w:val="left" w:pos="990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п. Магистральный</w:t>
      </w:r>
    </w:p>
    <w:p w:rsidR="007B5A52" w:rsidRDefault="004A3CD5" w:rsidP="007B5A5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от  </w:t>
      </w:r>
      <w:r w:rsidR="00800373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28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 февраля 201</w:t>
      </w:r>
      <w:r w:rsidR="00800373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9</w:t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 г.  № </w:t>
      </w:r>
      <w:r w:rsidR="00800373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51-п</w:t>
      </w:r>
      <w:r w:rsidR="007B5A52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      </w:t>
      </w:r>
    </w:p>
    <w:p w:rsidR="007B5A52" w:rsidRDefault="007B5A52" w:rsidP="007B5A5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B5A52" w:rsidRDefault="007B5A52" w:rsidP="007B5A52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>
        <w:rPr>
          <w:noProof/>
          <w:lang w:eastAsia="ru-RU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3702685</wp:posOffset>
                </wp:positionH>
                <wp:positionV relativeFrom="paragraph">
                  <wp:posOffset>21590</wp:posOffset>
                </wp:positionV>
                <wp:extent cx="76835" cy="76200"/>
                <wp:effectExtent l="318" t="0" r="18732" b="18733"/>
                <wp:wrapNone/>
                <wp:docPr id="23" name="Группа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 rot="5400000">
                          <a:off x="0" y="0"/>
                          <a:ext cx="76835" cy="76200"/>
                          <a:chOff x="1013" y="11695"/>
                          <a:chExt cx="125" cy="121"/>
                        </a:xfrm>
                      </wpg:grpSpPr>
                      <wps:wsp>
                        <wps:cNvPr id="24" name="Line 15"/>
                        <wps:cNvCnPr>
                          <a:cxnSpLocks noChangeShapeType="1"/>
                        </wps:cNvCnPr>
                        <wps:spPr bwMode="auto">
                          <a:xfrm>
                            <a:off x="1018" y="11695"/>
                            <a:ext cx="120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5" name="Line 16"/>
                        <wps:cNvCnPr>
                          <a:cxnSpLocks noChangeShapeType="1"/>
                        </wps:cNvCnPr>
                        <wps:spPr bwMode="auto">
                          <a:xfrm>
                            <a:off x="1013" y="11696"/>
                            <a:ext cx="0" cy="12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C6E3599" id="Группа 23" o:spid="_x0000_s1026" style="position:absolute;margin-left:291.55pt;margin-top:1.7pt;width:6.05pt;height:6pt;rotation:90;z-index:251659264" coordorigin="1013,11695" coordsize="125,12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">
                <v:line id="Line 15" o:spid="_x0000_s1027" style="position:absolute;visibility:visible;mso-wrap-style:square" from="1018,11695" to="1138,1169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CnbHNsYAAADbAAAADwAAAGRycy9kb3ducmV2LnhtbESPQWvCQBSE7wX/w/IEb3VTLaFEVxFL&#10;QT2Uagt6fGafSWr2bdhdk/TfdwtCj8PMfMPMl72pRUvOV5YVPI0TEMS51RUXCr4+3x5fQPiArLG2&#10;TAp+yMNyMXiYY6Ztx3tqD6EQEcI+QwVlCE0mpc9LMujHtiGO3sU6gyFKV0jtsItwU8tJkqTSYMVx&#10;ocSG1iXl18PNKHiffqTtarvb9Mdtes5f9+fTd+eUGg371QxEoD78h+/tjVYweYa/L/EHyMUv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Ap2xzbGAAAA2wAAAA8AAAAAAAAA&#10;AAAAAAAAoQIAAGRycy9kb3ducmV2LnhtbFBLBQYAAAAABAAEAPkAAACUAwAAAAA=&#10;"/>
                <v:line id="Line 16" o:spid="_x0000_s1028" style="position:absolute;visibility:visible;mso-wrap-style:square" from="1013,11696" to="1013,1181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TpircYAAADbAAAADwAAAGRycy9kb3ducmV2LnhtbESPQWvCQBSE7wX/w/IEb3VTpaFEVxFL&#10;QT2Uagt6fGafSWr2bdhdk/TfdwtCj8PMfMPMl72pRUvOV5YVPI0TEMS51RUXCr4+3x5fQPiArLG2&#10;TAp+yMNyMXiYY6Ztx3tqD6EQEcI+QwVlCE0mpc9LMujHtiGO3sU6gyFKV0jtsItwU8tJkqTSYMVx&#10;ocSG1iXl18PNKHiffqTtarvb9Mdtes5f9+fTd+eUGg371QxEoD78h+/tjVYweYa/L/EHyMUv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GU6Yq3GAAAA2wAAAA8AAAAAAAAA&#10;AAAAAAAAoQIAAGRycy9kb3ducmV2LnhtbFBLBQYAAAAABAAEAPkAAACUAwAAAAA=&#10;"/>
              </v:group>
            </w:pict>
          </mc:Fallback>
        </mc:AlternateContent>
      </w:r>
      <w:r>
        <w:rPr>
          <w:noProof/>
          <w:lang w:eastAsia="ru-RU"/>
        </w:rPr>
        <mc:AlternateContent>
          <mc:Choice Requires="wpg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-97155</wp:posOffset>
                </wp:positionH>
                <wp:positionV relativeFrom="paragraph">
                  <wp:posOffset>21590</wp:posOffset>
                </wp:positionV>
                <wp:extent cx="79375" cy="76835"/>
                <wp:effectExtent l="0" t="0" r="15875" b="18415"/>
                <wp:wrapNone/>
                <wp:docPr id="20" name="Группа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9375" cy="76835"/>
                          <a:chOff x="1013" y="11695"/>
                          <a:chExt cx="125" cy="121"/>
                        </a:xfrm>
                      </wpg:grpSpPr>
                      <wps:wsp>
                        <wps:cNvPr id="21" name="Line 18"/>
                        <wps:cNvCnPr>
                          <a:cxnSpLocks noChangeShapeType="1"/>
                        </wps:cNvCnPr>
                        <wps:spPr bwMode="auto">
                          <a:xfrm>
                            <a:off x="1018" y="11695"/>
                            <a:ext cx="120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2" name="Line 19"/>
                        <wps:cNvCnPr>
                          <a:cxnSpLocks noChangeShapeType="1"/>
                        </wps:cNvCnPr>
                        <wps:spPr bwMode="auto">
                          <a:xfrm>
                            <a:off x="1013" y="11696"/>
                            <a:ext cx="0" cy="12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FB14696" id="Группа 20" o:spid="_x0000_s1026" style="position:absolute;margin-left:-7.65pt;margin-top:1.7pt;width:6.25pt;height:6.05pt;z-index:251660288" coordorigin="1013,11695" coordsize="125,12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">
                <v:line id="Line 18" o:spid="_x0000_s1027" style="position:absolute;visibility:visible;mso-wrap-style:square" from="1018,11695" to="1138,1169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GgFkrsYAAADbAAAADwAAAGRycy9kb3ducmV2LnhtbESPT2vCQBTE7wW/w/IKvdWNFoKkriKV&#10;gvZQ6h+ox2f2mUSzb8PuNonf3i0IHoeZ+Q0znfemFi05X1lWMBomIIhzqysuFOx3n68TED4ga6wt&#10;k4IreZjPBk9TzLTteEPtNhQiQthnqKAMocmk9HlJBv3QNsTRO1lnMETpCqkddhFuajlOklQarDgu&#10;lNjQR0n5ZftnFHy//aTtYv216n/X6TFfbo6Hc+eUennuF+8gAvXhEb63V1rBeAT/X+IPkLMb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BoBZK7GAAAA2wAAAA8AAAAAAAAA&#10;AAAAAAAAoQIAAGRycy9kb3ducmV2LnhtbFBLBQYAAAAABAAEAPkAAACUAwAAAAA=&#10;"/>
                <v:line id="Line 19" o:spid="_x0000_s1028" style="position:absolute;visibility:visible;mso-wrap-style:square" from="1013,11696" to="1013,1181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6tP62cUAAADbAAAADwAAAGRycy9kb3ducmV2LnhtbESPQWvCQBSE7wX/w/IKvdVNUwiSuooo&#10;BfUgagvt8Zl9TVKzb8PuNon/3hWEHoeZ+YaZzgfTiI6cry0reBknIIgLq2suFXx+vD9PQPiArLGx&#10;TAou5GE+Gz1MMde25wN1x1CKCGGfo4IqhDaX0hcVGfRj2xJH78c6gyFKV0rtsI9w08g0STJpsOa4&#10;UGFLy4qK8/HPKNi97rNusdmuh69NdipWh9P3b++UenocFm8gAg3hP3xvr7WCNIXbl/gD5OwK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6tP62cUAAADbAAAADwAAAAAAAAAA&#10;AAAAAAChAgAAZHJzL2Rvd25yZXYueG1sUEsFBgAAAAAEAAQA+QAAAJMDAAAAAA==&#10;"/>
              </v:group>
            </w:pict>
          </mc:Fallback>
        </mc:AlternateContent>
      </w:r>
      <w:r>
        <w:rPr>
          <w:rFonts w:ascii="Times New Roman" w:eastAsia="Times New Roman" w:hAnsi="Times New Roman" w:cs="Times New Roman"/>
          <w:lang w:eastAsia="ru-RU"/>
        </w:rPr>
        <w:t>Об обеспечении пожарной безопасности</w:t>
      </w:r>
    </w:p>
    <w:p w:rsidR="007B5A52" w:rsidRDefault="007B5A52" w:rsidP="007B5A52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lang w:eastAsia="ru-RU"/>
        </w:rPr>
        <w:t>на</w:t>
      </w:r>
      <w:proofErr w:type="gramEnd"/>
      <w:r>
        <w:rPr>
          <w:rFonts w:ascii="Times New Roman" w:eastAsia="Times New Roman" w:hAnsi="Times New Roman" w:cs="Times New Roman"/>
          <w:lang w:eastAsia="ru-RU"/>
        </w:rPr>
        <w:t xml:space="preserve"> территории Магистральнинского городского </w:t>
      </w:r>
    </w:p>
    <w:p w:rsidR="007B5A52" w:rsidRDefault="007B5A52" w:rsidP="007B5A52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lang w:eastAsia="ru-RU"/>
        </w:rPr>
        <w:t>поселения</w:t>
      </w:r>
      <w:proofErr w:type="gramEnd"/>
    </w:p>
    <w:p w:rsidR="007B5A52" w:rsidRDefault="007B5A52" w:rsidP="007B5A52">
      <w:pPr>
        <w:spacing w:after="0" w:line="240" w:lineRule="auto"/>
        <w:ind w:right="5103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7B5A52" w:rsidRDefault="007B5A52" w:rsidP="007B5A5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В связи с наступлением пожароопасного периода, неблагоприятными погодными условиями, увеличением вероятности возникновения пожаров, в целях предупреждения возникновения пожаров, обеспечения безопасности населения, уменьшения риска возможного ущерба, в соответствии со статьёй 1 Федерального закона от 21 декабря 1994 года № 69-ФЗ "О пожарной безопасности", статьёй 23 Закона Иркутской области от 02 апреля 2003 года № 16-ОЗ «О пожарной безопасности в Иркутской области», на основании статей 7, 24, 47 Устава Магистральнинско</w:t>
      </w:r>
      <w:r w:rsidR="00800373">
        <w:rPr>
          <w:rFonts w:ascii="Times New Roman" w:eastAsia="Times New Roman" w:hAnsi="Times New Roman" w:cs="Times New Roman"/>
          <w:lang w:eastAsia="ru-RU"/>
        </w:rPr>
        <w:t>го муниципального образования, а</w:t>
      </w:r>
      <w:r>
        <w:rPr>
          <w:rFonts w:ascii="Times New Roman" w:eastAsia="Times New Roman" w:hAnsi="Times New Roman" w:cs="Times New Roman"/>
          <w:lang w:eastAsia="ru-RU"/>
        </w:rPr>
        <w:t>дминистрация Магистральнинского городского поселения</w:t>
      </w:r>
    </w:p>
    <w:p w:rsidR="007B5A52" w:rsidRDefault="007B5A52" w:rsidP="007B5A5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ПОСТАНОВЛЯЕТ:</w:t>
      </w:r>
    </w:p>
    <w:p w:rsidR="007B5A52" w:rsidRDefault="007B5A52" w:rsidP="007B5A5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7B5A52" w:rsidRDefault="007B5A52" w:rsidP="007B5A52">
      <w:pPr>
        <w:pStyle w:val="a3"/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Запретить разведение костров, сжигание мусора на территории п. Магистральный, д. Седанкина и прилегающих к ним лесных массивах, дачных участках.</w:t>
      </w:r>
    </w:p>
    <w:p w:rsidR="007B5A52" w:rsidRDefault="007B5A52" w:rsidP="007B5A52">
      <w:pPr>
        <w:pStyle w:val="a3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lang w:eastAsia="ru-RU"/>
        </w:rPr>
      </w:pPr>
    </w:p>
    <w:p w:rsidR="007B5A52" w:rsidRDefault="007B5A52" w:rsidP="007B5A52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2. Рекомендовать ПЧ-125 уточнить план взаимодействия с организациями, находящимися на территории Поселения, по тушению отходов деревопереработки в местах складирования и лесных пожаров в лесных массивах, прилегающих к населенным пунктам Поселения.</w:t>
      </w:r>
    </w:p>
    <w:p w:rsidR="007B5A52" w:rsidRDefault="007B5A52" w:rsidP="007B5A52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7B5A52" w:rsidRDefault="007B5A52" w:rsidP="007B5A52">
      <w:pPr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3. Главному</w:t>
      </w:r>
      <w:r>
        <w:rPr>
          <w:rFonts w:ascii="Times New Roman" w:hAnsi="Times New Roman" w:cs="Times New Roman"/>
        </w:rPr>
        <w:t xml:space="preserve"> специалисту по гражданской обороне и чрезвычайным ситуациям, пожарной охране, охране труда, противодействию терроризму и экстремизму Фонтошу С.И.</w:t>
      </w:r>
      <w:r>
        <w:rPr>
          <w:rFonts w:ascii="Times New Roman" w:eastAsia="Times New Roman" w:hAnsi="Times New Roman" w:cs="Times New Roman"/>
          <w:lang w:eastAsia="ru-RU"/>
        </w:rPr>
        <w:t>:</w:t>
      </w:r>
    </w:p>
    <w:p w:rsidR="007B5A52" w:rsidRDefault="007B5A52" w:rsidP="007B5A52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3.1. Уточнить План действий ГО по предупреждению и ликвидации чрезвычайных ситуаций Магистральнинского городского поселения в части противопожарной безопасности.</w:t>
      </w:r>
    </w:p>
    <w:p w:rsidR="007B5A52" w:rsidRDefault="007B5A52" w:rsidP="007B5A52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3.2. Наладить полное взаимодействие администрации Поселения с ПЧ-125 и ВДПО по профилактике, предупреждению и тушению пожаров.</w:t>
      </w:r>
    </w:p>
    <w:p w:rsidR="007B5A52" w:rsidRDefault="007B5A52" w:rsidP="007B5A52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3.3. Продолжить информирование населения через средства массовой информации о мерах пожарной безопасности и складывающейся пожарной обстановке вокруг Поселения.</w:t>
      </w:r>
    </w:p>
    <w:p w:rsidR="007B5A52" w:rsidRDefault="007B5A52" w:rsidP="007B5A52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3.4. Усилить разъяснительную работу среди населения о недопустимости разведения огня на территории Поселения и прилегающих лесных массивах.</w:t>
      </w:r>
    </w:p>
    <w:p w:rsidR="007B5A52" w:rsidRDefault="007B5A52" w:rsidP="007B5A52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3.5. Продолжить работу по очистке территории Поселения от мусора и сухой травы.</w:t>
      </w:r>
    </w:p>
    <w:p w:rsidR="007B5A52" w:rsidRDefault="007B5A52" w:rsidP="007B5A52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3.6. Наладить взаимодействие с участковыми инспекторами Поселения по привлечению населения к административной ответственности за нарушение правил пожарной безопасности и содержание закрепленных территорий.</w:t>
      </w:r>
    </w:p>
    <w:p w:rsidR="007B5A52" w:rsidRDefault="007B5A52" w:rsidP="007B5A52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7B5A52" w:rsidRDefault="007B5A52" w:rsidP="007B5A5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4. Контроль по исполнению настоящего постановления оставляю за собой.</w:t>
      </w:r>
    </w:p>
    <w:p w:rsidR="007B5A52" w:rsidRDefault="007B5A52" w:rsidP="007B5A52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7B5A52" w:rsidRDefault="007B5A52" w:rsidP="007B5A5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ru-RU"/>
        </w:rPr>
      </w:pPr>
      <w:r>
        <w:rPr>
          <w:rFonts w:ascii="Times New Roman" w:eastAsia="Times New Roman" w:hAnsi="Times New Roman" w:cs="Times New Roman"/>
          <w:b/>
          <w:lang w:eastAsia="ru-RU"/>
        </w:rPr>
        <w:t>Глава</w:t>
      </w:r>
      <w:r>
        <w:rPr>
          <w:rFonts w:ascii="Times New Roman" w:eastAsia="Times New Roman" w:hAnsi="Times New Roman" w:cs="Times New Roman"/>
          <w:b/>
          <w:lang w:eastAsia="ru-RU"/>
        </w:rPr>
        <w:tab/>
        <w:t>Магистральнинского</w:t>
      </w:r>
      <w:r>
        <w:rPr>
          <w:rFonts w:ascii="Times New Roman" w:eastAsia="Times New Roman" w:hAnsi="Times New Roman" w:cs="Times New Roman"/>
          <w:b/>
          <w:lang w:eastAsia="ru-RU"/>
        </w:rPr>
        <w:tab/>
      </w:r>
      <w:r>
        <w:rPr>
          <w:rFonts w:ascii="Times New Roman" w:eastAsia="Times New Roman" w:hAnsi="Times New Roman" w:cs="Times New Roman"/>
          <w:b/>
          <w:lang w:eastAsia="ru-RU"/>
        </w:rPr>
        <w:tab/>
      </w:r>
      <w:r>
        <w:rPr>
          <w:rFonts w:ascii="Times New Roman" w:eastAsia="Times New Roman" w:hAnsi="Times New Roman" w:cs="Times New Roman"/>
          <w:b/>
          <w:lang w:eastAsia="ru-RU"/>
        </w:rPr>
        <w:tab/>
      </w:r>
    </w:p>
    <w:p w:rsidR="007B5A52" w:rsidRDefault="007B5A52" w:rsidP="007B5A5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b/>
          <w:lang w:eastAsia="ru-RU"/>
        </w:rPr>
        <w:t>городского</w:t>
      </w:r>
      <w:proofErr w:type="gramEnd"/>
      <w:r>
        <w:rPr>
          <w:rFonts w:ascii="Times New Roman" w:eastAsia="Times New Roman" w:hAnsi="Times New Roman" w:cs="Times New Roman"/>
          <w:b/>
          <w:lang w:eastAsia="ru-RU"/>
        </w:rPr>
        <w:t xml:space="preserve"> поселения                                                                     </w:t>
      </w:r>
      <w:r w:rsidR="00800373">
        <w:rPr>
          <w:rFonts w:ascii="Times New Roman" w:eastAsia="Times New Roman" w:hAnsi="Times New Roman" w:cs="Times New Roman"/>
          <w:b/>
          <w:lang w:eastAsia="ru-RU"/>
        </w:rPr>
        <w:t>П.А. Егоров</w:t>
      </w:r>
    </w:p>
    <w:p w:rsidR="00800373" w:rsidRDefault="00800373" w:rsidP="007B5A5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ru-RU"/>
        </w:rPr>
      </w:pPr>
      <w:bookmarkStart w:id="0" w:name="_GoBack"/>
      <w:bookmarkEnd w:id="0"/>
    </w:p>
    <w:sectPr w:rsidR="00800373" w:rsidSect="007B5A52">
      <w:pgSz w:w="11906" w:h="16838"/>
      <w:pgMar w:top="567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28535B2"/>
    <w:multiLevelType w:val="hybridMultilevel"/>
    <w:tmpl w:val="196CA24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B5A52"/>
    <w:rsid w:val="004A3CD5"/>
    <w:rsid w:val="007B5A52"/>
    <w:rsid w:val="00800373"/>
    <w:rsid w:val="00B651FA"/>
    <w:rsid w:val="00BE61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1DCEC72-072E-4736-8577-231AD35AA1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B5A52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B5A52"/>
    <w:pPr>
      <w:ind w:left="720"/>
      <w:contextualSpacing/>
    </w:pPr>
  </w:style>
  <w:style w:type="paragraph" w:styleId="2">
    <w:name w:val="Body Text 2"/>
    <w:basedOn w:val="a"/>
    <w:link w:val="20"/>
    <w:semiHidden/>
    <w:unhideWhenUsed/>
    <w:rsid w:val="00800373"/>
    <w:pPr>
      <w:spacing w:after="0" w:line="240" w:lineRule="auto"/>
      <w:ind w:right="-1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20">
    <w:name w:val="Основной текст 2 Знак"/>
    <w:basedOn w:val="a0"/>
    <w:link w:val="2"/>
    <w:semiHidden/>
    <w:rsid w:val="00800373"/>
    <w:rPr>
      <w:rFonts w:ascii="Times New Roman" w:eastAsia="Times New Roman" w:hAnsi="Times New Roman" w:cs="Times New Roman"/>
      <w:sz w:val="24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239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888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388</Words>
  <Characters>2217</Characters>
  <Application>Microsoft Office Word</Application>
  <DocSecurity>0</DocSecurity>
  <Lines>18</Lines>
  <Paragraphs>5</Paragraphs>
  <ScaleCrop>false</ScaleCrop>
  <Company>SPecialiST RePack</Company>
  <LinksUpToDate>false</LinksUpToDate>
  <CharactersWithSpaces>2600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Сергей Иванович</dc:creator>
  <cp:keywords/>
  <dc:description/>
  <cp:lastModifiedBy>Сергей Иванович</cp:lastModifiedBy>
  <cp:revision>8</cp:revision>
  <dcterms:created xsi:type="dcterms:W3CDTF">2015-02-25T09:32:00Z</dcterms:created>
  <dcterms:modified xsi:type="dcterms:W3CDTF">2019-03-05T01:37:00Z</dcterms:modified>
</cp:coreProperties>
</file>