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Pr="00872F32" w:rsidRDefault="00C727F6" w:rsidP="000E0D90">
      <w:pPr>
        <w:ind w:firstLine="708"/>
        <w:jc w:val="center"/>
      </w:pPr>
    </w:p>
    <w:p w:rsidR="001E0503" w:rsidRPr="00872F32" w:rsidRDefault="001E0503" w:rsidP="000E0D90">
      <w:pPr>
        <w:pStyle w:val="a3"/>
        <w:tabs>
          <w:tab w:val="left" w:pos="580"/>
          <w:tab w:val="center" w:pos="4677"/>
        </w:tabs>
        <w:rPr>
          <w:b/>
          <w:sz w:val="24"/>
        </w:rPr>
      </w:pPr>
      <w:r w:rsidRPr="00872F32">
        <w:rPr>
          <w:b/>
          <w:sz w:val="24"/>
        </w:rPr>
        <w:t>РОССИЙСКАЯ  ФЕДЕРАЦИЯ</w:t>
      </w:r>
    </w:p>
    <w:p w:rsidR="001E0503" w:rsidRPr="00872F32" w:rsidRDefault="001E0503" w:rsidP="000E0D90">
      <w:pPr>
        <w:pStyle w:val="a3"/>
        <w:rPr>
          <w:b/>
          <w:sz w:val="24"/>
        </w:rPr>
      </w:pPr>
      <w:r w:rsidRPr="00872F32">
        <w:rPr>
          <w:b/>
          <w:sz w:val="24"/>
        </w:rPr>
        <w:t>ИРКУТСКАЯ  ОБЛАСТЬ</w:t>
      </w:r>
    </w:p>
    <w:p w:rsidR="001E0503" w:rsidRPr="00872F32" w:rsidRDefault="001E0503" w:rsidP="000E0D90">
      <w:pPr>
        <w:jc w:val="center"/>
        <w:rPr>
          <w:b/>
        </w:rPr>
      </w:pPr>
      <w:r w:rsidRPr="00872F32">
        <w:rPr>
          <w:b/>
        </w:rPr>
        <w:t>КАЗАЧИНСКО-ЛЕНСКИЙ РАЙОН</w:t>
      </w:r>
    </w:p>
    <w:p w:rsidR="001E0503" w:rsidRPr="00872F32" w:rsidRDefault="001E0503" w:rsidP="000E0D90">
      <w:pPr>
        <w:jc w:val="center"/>
        <w:rPr>
          <w:b/>
          <w:bCs/>
        </w:rPr>
      </w:pPr>
    </w:p>
    <w:p w:rsidR="001E0503" w:rsidRPr="00872F32" w:rsidRDefault="001E0503" w:rsidP="000E0D90">
      <w:pPr>
        <w:pStyle w:val="1"/>
        <w:tabs>
          <w:tab w:val="left" w:pos="9900"/>
        </w:tabs>
        <w:ind w:right="21"/>
        <w:rPr>
          <w:sz w:val="24"/>
        </w:rPr>
      </w:pPr>
      <w:r w:rsidRPr="00872F32">
        <w:rPr>
          <w:sz w:val="24"/>
        </w:rPr>
        <w:t>МАГИСТРАЛЬНИНСКОЕ</w:t>
      </w:r>
    </w:p>
    <w:p w:rsidR="001E0503" w:rsidRPr="00872F32" w:rsidRDefault="001E0503" w:rsidP="000E0D90">
      <w:pPr>
        <w:pStyle w:val="1"/>
        <w:tabs>
          <w:tab w:val="left" w:pos="9900"/>
        </w:tabs>
        <w:ind w:right="23"/>
        <w:rPr>
          <w:sz w:val="24"/>
        </w:rPr>
      </w:pPr>
      <w:r w:rsidRPr="00872F32">
        <w:rPr>
          <w:sz w:val="24"/>
        </w:rPr>
        <w:t>МУНИЦИПАЛЬНОЕ ОБРАЗОВАНИЕ</w:t>
      </w:r>
    </w:p>
    <w:p w:rsidR="001E0503" w:rsidRPr="00872F32" w:rsidRDefault="002658FD" w:rsidP="000E0D90">
      <w:pPr>
        <w:pStyle w:val="1"/>
        <w:tabs>
          <w:tab w:val="left" w:pos="9900"/>
        </w:tabs>
        <w:ind w:right="23"/>
        <w:rPr>
          <w:sz w:val="24"/>
        </w:rPr>
      </w:pPr>
      <w:r w:rsidRPr="00872F32">
        <w:rPr>
          <w:sz w:val="24"/>
        </w:rPr>
        <w:t>АДМИНИСТРАЦИЯ</w:t>
      </w:r>
    </w:p>
    <w:p w:rsidR="001E0503" w:rsidRPr="00872F32" w:rsidRDefault="001E0503" w:rsidP="000E0D90">
      <w:pPr>
        <w:pStyle w:val="1"/>
        <w:tabs>
          <w:tab w:val="left" w:pos="9900"/>
        </w:tabs>
        <w:ind w:right="23"/>
        <w:rPr>
          <w:sz w:val="24"/>
        </w:rPr>
      </w:pPr>
      <w:r w:rsidRPr="00872F32">
        <w:rPr>
          <w:sz w:val="24"/>
        </w:rPr>
        <w:t>Магистральнинского городского поселения</w:t>
      </w:r>
    </w:p>
    <w:p w:rsidR="001E0503" w:rsidRPr="00872F32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r w:rsidRPr="00872F32">
        <w:rPr>
          <w:sz w:val="24"/>
        </w:rPr>
        <w:t>П О С Т А Н О В Л Е Н И Е</w:t>
      </w:r>
    </w:p>
    <w:p w:rsidR="001E0503" w:rsidRPr="00872F32" w:rsidRDefault="001E0503" w:rsidP="000E0D90">
      <w:pPr>
        <w:tabs>
          <w:tab w:val="left" w:pos="9900"/>
        </w:tabs>
        <w:jc w:val="center"/>
      </w:pPr>
    </w:p>
    <w:p w:rsidR="001E0503" w:rsidRPr="00872F32" w:rsidRDefault="001E0503" w:rsidP="000E0D90">
      <w:pPr>
        <w:tabs>
          <w:tab w:val="left" w:pos="9900"/>
        </w:tabs>
        <w:jc w:val="center"/>
      </w:pPr>
      <w:r w:rsidRPr="00872F32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A96960">
        <w:rPr>
          <w:u w:val="single"/>
        </w:rPr>
        <w:t>07</w:t>
      </w:r>
      <w:r w:rsidR="00151BAE" w:rsidRPr="00151BAE">
        <w:rPr>
          <w:u w:val="single"/>
        </w:rPr>
        <w:t xml:space="preserve"> </w:t>
      </w:r>
      <w:r w:rsidR="00B922FB">
        <w:rPr>
          <w:u w:val="single"/>
        </w:rPr>
        <w:t>ию</w:t>
      </w:r>
      <w:r w:rsidR="00A96960">
        <w:rPr>
          <w:u w:val="single"/>
        </w:rPr>
        <w:t>л</w:t>
      </w:r>
      <w:r w:rsidR="00B922FB">
        <w:rPr>
          <w:u w:val="single"/>
        </w:rPr>
        <w:t>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A96960">
        <w:rPr>
          <w:u w:val="single"/>
        </w:rPr>
        <w:t>1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№ </w:t>
      </w:r>
      <w:r w:rsidR="00F44D9D">
        <w:rPr>
          <w:u w:val="single"/>
        </w:rPr>
        <w:t>19</w:t>
      </w:r>
      <w:r w:rsidR="00A96960">
        <w:rPr>
          <w:u w:val="single"/>
        </w:rPr>
        <w:t>9</w:t>
      </w:r>
      <w:r w:rsidR="00794C12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</w:t>
      </w:r>
      <w:r w:rsidR="00B42B7B">
        <w:t xml:space="preserve">                           </w:t>
      </w:r>
      <w:r w:rsidR="00151BAE">
        <w:t xml:space="preserve"> </w:t>
      </w:r>
      <w:r>
        <w:t>┐</w:t>
      </w:r>
    </w:p>
    <w:p w:rsidR="00B32DBA" w:rsidRPr="00241A68" w:rsidRDefault="00C85350" w:rsidP="00B42B7B">
      <w:pPr>
        <w:ind w:left="142" w:right="4819"/>
        <w:jc w:val="both"/>
      </w:pPr>
      <w:r>
        <w:t xml:space="preserve">Об установлении публичного сервитута </w:t>
      </w:r>
      <w:r w:rsidR="00A96960">
        <w:t xml:space="preserve">для использования земель и земельных участков в целях размещения объекта </w:t>
      </w:r>
      <w:proofErr w:type="spellStart"/>
      <w:r w:rsidR="00A96960">
        <w:t>электросетевого</w:t>
      </w:r>
      <w:proofErr w:type="spellEnd"/>
      <w:r w:rsidR="00A96960">
        <w:t xml:space="preserve"> хозяйства</w:t>
      </w:r>
      <w:r w:rsidR="004F1575">
        <w:t xml:space="preserve"> местного зн</w:t>
      </w:r>
      <w:r w:rsidR="004F1575">
        <w:t>а</w:t>
      </w:r>
      <w:r w:rsidR="004F1575">
        <w:t>чения</w:t>
      </w:r>
      <w:r w:rsidR="00A96960">
        <w:t>: КЛ-10 кВ, КТПН-10/0,4 кВ.</w:t>
      </w:r>
    </w:p>
    <w:p w:rsidR="00865CE5" w:rsidRDefault="00865CE5" w:rsidP="00477858">
      <w:pPr>
        <w:ind w:firstLine="708"/>
        <w:jc w:val="both"/>
      </w:pPr>
    </w:p>
    <w:p w:rsidR="001D101A" w:rsidRDefault="001D101A" w:rsidP="00477858">
      <w:pPr>
        <w:ind w:firstLine="708"/>
        <w:jc w:val="both"/>
      </w:pPr>
    </w:p>
    <w:p w:rsidR="00477858" w:rsidRPr="00872F32" w:rsidRDefault="00E94D7A" w:rsidP="00477858">
      <w:pPr>
        <w:ind w:firstLine="708"/>
        <w:jc w:val="both"/>
      </w:pPr>
      <w:r>
        <w:t xml:space="preserve">На основании ходатайства областного государственного унитарного </w:t>
      </w:r>
      <w:r w:rsidRPr="00872F32">
        <w:t>энергетич</w:t>
      </w:r>
      <w:r w:rsidRPr="00872F32">
        <w:t>е</w:t>
      </w:r>
      <w:r w:rsidRPr="00872F32">
        <w:t>ского предприятия «</w:t>
      </w:r>
      <w:proofErr w:type="spellStart"/>
      <w:r w:rsidRPr="00872F32">
        <w:t>Электросетевая</w:t>
      </w:r>
      <w:proofErr w:type="spellEnd"/>
      <w:r w:rsidRPr="00872F32">
        <w:t xml:space="preserve"> компания по эксплуатации электрических сетей «</w:t>
      </w:r>
      <w:proofErr w:type="spellStart"/>
      <w:r w:rsidRPr="00872F32">
        <w:t>Облкоммунэнерго</w:t>
      </w:r>
      <w:proofErr w:type="spellEnd"/>
      <w:r w:rsidRPr="00872F32">
        <w:t>» (ОГРН 1023801542412, ИНН 3800000252) (далее - Обладатель пу</w:t>
      </w:r>
      <w:r w:rsidRPr="00872F32">
        <w:t>б</w:t>
      </w:r>
      <w:r w:rsidRPr="00872F32">
        <w:t>личного сервитута) об установлении публичного сервитута</w:t>
      </w:r>
      <w:r w:rsidR="00A96960" w:rsidRPr="00872F32">
        <w:t>,</w:t>
      </w:r>
      <w:r w:rsidR="00F44D9D" w:rsidRPr="00872F32">
        <w:t xml:space="preserve"> </w:t>
      </w:r>
      <w:r w:rsidR="002900C9" w:rsidRPr="00872F32">
        <w:t>учитывая договор технолог</w:t>
      </w:r>
      <w:r w:rsidR="002900C9" w:rsidRPr="00872F32">
        <w:t>и</w:t>
      </w:r>
      <w:r w:rsidR="002900C9" w:rsidRPr="00872F32">
        <w:t>ческого присоединения заявителя к с</w:t>
      </w:r>
      <w:r w:rsidR="002900C9" w:rsidRPr="00872F32">
        <w:t>е</w:t>
      </w:r>
      <w:r w:rsidR="002900C9" w:rsidRPr="00872F32">
        <w:t>тям электроснабжения ОГУП «</w:t>
      </w:r>
      <w:proofErr w:type="spellStart"/>
      <w:r w:rsidR="002900C9" w:rsidRPr="00872F32">
        <w:t>Облкоммунэнерго</w:t>
      </w:r>
      <w:proofErr w:type="spellEnd"/>
      <w:r w:rsidR="002900C9" w:rsidRPr="00872F32">
        <w:t xml:space="preserve">» № УКЭС-20/ФЛ-58 от 18.05.2020 г., </w:t>
      </w:r>
      <w:r w:rsidR="00477858" w:rsidRPr="00872F32">
        <w:t>руководствуясь ст</w:t>
      </w:r>
      <w:r w:rsidRPr="00872F32">
        <w:t>атьями</w:t>
      </w:r>
      <w:r w:rsidR="00477858" w:rsidRPr="00872F32">
        <w:t xml:space="preserve"> </w:t>
      </w:r>
      <w:r w:rsidRPr="00872F32">
        <w:t>23, 39.37</w:t>
      </w:r>
      <w:r w:rsidR="00477858" w:rsidRPr="00872F32">
        <w:t xml:space="preserve"> </w:t>
      </w:r>
      <w:r w:rsidRPr="00872F32">
        <w:t>Земельного</w:t>
      </w:r>
      <w:r w:rsidR="00241A68" w:rsidRPr="00872F32">
        <w:t xml:space="preserve"> коде</w:t>
      </w:r>
      <w:r w:rsidR="00241A68" w:rsidRPr="00872F32">
        <w:t>к</w:t>
      </w:r>
      <w:r w:rsidR="00241A68" w:rsidRPr="00872F32">
        <w:t xml:space="preserve">са Российской Федерации, </w:t>
      </w:r>
      <w:r w:rsidR="00865CE5" w:rsidRPr="00872F32">
        <w:t>статьей 14 Федерального закона от 06 октября 2003 года № 131-ФЗ «Об общих принципах организации местного самоуправления в Российской Фед</w:t>
      </w:r>
      <w:r w:rsidR="00865CE5" w:rsidRPr="00872F32">
        <w:t>е</w:t>
      </w:r>
      <w:r w:rsidR="00865CE5" w:rsidRPr="00872F32">
        <w:t>рации», статьями 7, 24, 39, 47 Устава Магистральнинского муниц</w:t>
      </w:r>
      <w:r w:rsidR="00865CE5" w:rsidRPr="00872F32">
        <w:t>и</w:t>
      </w:r>
      <w:r w:rsidR="00865CE5" w:rsidRPr="00872F32">
        <w:t>пального образования, Админи</w:t>
      </w:r>
      <w:r w:rsidR="00E36F19" w:rsidRPr="00872F32">
        <w:t xml:space="preserve">страция </w:t>
      </w:r>
      <w:r w:rsidR="00865CE5" w:rsidRPr="00872F32">
        <w:t>Магистральнинского городского посел</w:t>
      </w:r>
      <w:r w:rsidR="00865CE5" w:rsidRPr="00872F32">
        <w:t>е</w:t>
      </w:r>
      <w:r w:rsidR="00865CE5" w:rsidRPr="00872F32">
        <w:t>ния</w:t>
      </w:r>
    </w:p>
    <w:p w:rsidR="0010097F" w:rsidRPr="00872F32" w:rsidRDefault="0010097F" w:rsidP="0010097F">
      <w:pPr>
        <w:ind w:firstLine="567"/>
        <w:jc w:val="both"/>
      </w:pPr>
    </w:p>
    <w:p w:rsidR="0010097F" w:rsidRPr="00872F32" w:rsidRDefault="0010097F" w:rsidP="0010097F">
      <w:pPr>
        <w:jc w:val="center"/>
        <w:rPr>
          <w:b/>
        </w:rPr>
      </w:pPr>
      <w:r w:rsidRPr="00872F32">
        <w:rPr>
          <w:b/>
        </w:rPr>
        <w:t>ПОСТАНОВЛЯЕТ:</w:t>
      </w:r>
    </w:p>
    <w:p w:rsidR="00663552" w:rsidRPr="00872F32" w:rsidRDefault="00663552" w:rsidP="0010097F">
      <w:pPr>
        <w:jc w:val="center"/>
        <w:rPr>
          <w:b/>
        </w:rPr>
      </w:pPr>
    </w:p>
    <w:p w:rsidR="000A1668" w:rsidRPr="00872F32" w:rsidRDefault="00B922FB" w:rsidP="00B6581A">
      <w:pPr>
        <w:tabs>
          <w:tab w:val="left" w:pos="5220"/>
        </w:tabs>
        <w:ind w:firstLine="567"/>
        <w:jc w:val="both"/>
      </w:pPr>
      <w:r w:rsidRPr="00872F32">
        <w:t xml:space="preserve">1. </w:t>
      </w:r>
      <w:r w:rsidR="00B6581A" w:rsidRPr="00872F32">
        <w:t>Установить публичный сервитут в отношении части земель в кадастров</w:t>
      </w:r>
      <w:r w:rsidR="0098308C" w:rsidRPr="00872F32">
        <w:t>ых</w:t>
      </w:r>
      <w:r w:rsidR="00B6581A" w:rsidRPr="00872F32">
        <w:t xml:space="preserve"> кварт</w:t>
      </w:r>
      <w:r w:rsidR="00B6581A" w:rsidRPr="00872F32">
        <w:t>а</w:t>
      </w:r>
      <w:r w:rsidR="00B6581A" w:rsidRPr="00872F32">
        <w:t>л</w:t>
      </w:r>
      <w:r w:rsidR="0098308C" w:rsidRPr="00872F32">
        <w:t>ах:</w:t>
      </w:r>
      <w:r w:rsidR="00B6581A" w:rsidRPr="00872F32">
        <w:t xml:space="preserve"> 38:07:0202</w:t>
      </w:r>
      <w:r w:rsidR="0098308C" w:rsidRPr="00872F32">
        <w:t>98</w:t>
      </w:r>
      <w:r w:rsidR="00B6581A" w:rsidRPr="00872F32">
        <w:t>,</w:t>
      </w:r>
      <w:r w:rsidR="0098308C" w:rsidRPr="00872F32">
        <w:t xml:space="preserve"> 38:07:020232, </w:t>
      </w:r>
      <w:r w:rsidR="00B6581A" w:rsidRPr="00872F32">
        <w:t xml:space="preserve">с местоположением: </w:t>
      </w:r>
      <w:r w:rsidR="0098308C" w:rsidRPr="00872F32">
        <w:t>Иркутская область, Казачинско-Ленский район, Магистральнинское городское поселение, рабочий поселок Магистрал</w:t>
      </w:r>
      <w:r w:rsidR="0098308C" w:rsidRPr="00872F32">
        <w:t>ь</w:t>
      </w:r>
      <w:r w:rsidR="0098308C" w:rsidRPr="00872F32">
        <w:t>ный</w:t>
      </w:r>
      <w:r w:rsidR="00B6581A" w:rsidRPr="00872F32">
        <w:t xml:space="preserve">, </w:t>
      </w:r>
      <w:r w:rsidR="000655AE" w:rsidRPr="00872F32">
        <w:t>в целях ра</w:t>
      </w:r>
      <w:r w:rsidR="000655AE" w:rsidRPr="00872F32">
        <w:t>з</w:t>
      </w:r>
      <w:r w:rsidR="000655AE" w:rsidRPr="00872F32">
        <w:t xml:space="preserve">мещения объектов </w:t>
      </w:r>
      <w:proofErr w:type="spellStart"/>
      <w:r w:rsidR="000655AE" w:rsidRPr="00872F32">
        <w:t>электросетев</w:t>
      </w:r>
      <w:r w:rsidR="0098308C" w:rsidRPr="00872F32">
        <w:t>ого</w:t>
      </w:r>
      <w:proofErr w:type="spellEnd"/>
      <w:r w:rsidR="0098308C" w:rsidRPr="00872F32">
        <w:t xml:space="preserve"> хозяйства местного значения: КЛ-10кВ, КТПН-10/04, кВ</w:t>
      </w:r>
      <w:r w:rsidR="004F1575" w:rsidRPr="00872F32">
        <w:t xml:space="preserve">, </w:t>
      </w:r>
      <w:r w:rsidR="00E64FD2" w:rsidRPr="00872F32">
        <w:t>срок</w:t>
      </w:r>
      <w:r w:rsidR="004F1575" w:rsidRPr="00872F32">
        <w:t>ом на</w:t>
      </w:r>
      <w:r w:rsidR="00E64FD2" w:rsidRPr="00872F32">
        <w:t xml:space="preserve"> </w:t>
      </w:r>
      <w:r w:rsidR="004F1575" w:rsidRPr="00872F32">
        <w:t xml:space="preserve">15 </w:t>
      </w:r>
      <w:r w:rsidR="00E64FD2" w:rsidRPr="00872F32">
        <w:t>лет:</w:t>
      </w:r>
    </w:p>
    <w:p w:rsidR="00E64FD2" w:rsidRPr="00872F32" w:rsidRDefault="00E64FD2" w:rsidP="00B6581A">
      <w:pPr>
        <w:tabs>
          <w:tab w:val="left" w:pos="5220"/>
        </w:tabs>
        <w:ind w:firstLine="567"/>
        <w:jc w:val="both"/>
      </w:pPr>
      <w:r w:rsidRPr="00872F32">
        <w:t xml:space="preserve">1) </w:t>
      </w:r>
      <w:r w:rsidR="000452A1" w:rsidRPr="00872F32">
        <w:t>порядок установления зоны с особыми условиями использования территорий и содержание ограничений прав на земельные участки в границах таких зон утверждены п</w:t>
      </w:r>
      <w:r w:rsidR="000452A1" w:rsidRPr="00872F32">
        <w:t>о</w:t>
      </w:r>
      <w:r w:rsidR="000452A1" w:rsidRPr="00872F32">
        <w:t>ст</w:t>
      </w:r>
      <w:r w:rsidR="000452A1" w:rsidRPr="00872F32">
        <w:t>а</w:t>
      </w:r>
      <w:r w:rsidR="000452A1" w:rsidRPr="00872F32">
        <w:t xml:space="preserve">новлением Правительства РФ от 24 февраля 2009 года № 160 «О порядке установления охранных зон объектов </w:t>
      </w:r>
      <w:proofErr w:type="spellStart"/>
      <w:r w:rsidR="000452A1" w:rsidRPr="00872F32">
        <w:t>электросетевого</w:t>
      </w:r>
      <w:proofErr w:type="spellEnd"/>
      <w:r w:rsidR="000452A1" w:rsidRPr="00872F32">
        <w:t xml:space="preserve"> хозяйства и особых условий использования з</w:t>
      </w:r>
      <w:r w:rsidR="000452A1" w:rsidRPr="00872F32">
        <w:t>е</w:t>
      </w:r>
      <w:r w:rsidR="000452A1" w:rsidRPr="00872F32">
        <w:t>мельных участков, расположенных в границах т</w:t>
      </w:r>
      <w:r w:rsidR="000452A1" w:rsidRPr="00872F32">
        <w:t>а</w:t>
      </w:r>
      <w:r w:rsidR="000452A1" w:rsidRPr="00872F32">
        <w:t>ких зон»;</w:t>
      </w:r>
    </w:p>
    <w:p w:rsidR="000452A1" w:rsidRPr="00872F32" w:rsidRDefault="000452A1" w:rsidP="00B6581A">
      <w:pPr>
        <w:tabs>
          <w:tab w:val="left" w:pos="5220"/>
        </w:tabs>
        <w:ind w:firstLine="567"/>
        <w:jc w:val="both"/>
      </w:pPr>
      <w:r w:rsidRPr="00872F32">
        <w:t>2) плата за публичный сервитут:</w:t>
      </w:r>
    </w:p>
    <w:p w:rsidR="00582572" w:rsidRPr="00872F32" w:rsidRDefault="00582572" w:rsidP="00B6581A">
      <w:pPr>
        <w:tabs>
          <w:tab w:val="left" w:pos="5220"/>
        </w:tabs>
        <w:ind w:firstLine="567"/>
        <w:jc w:val="both"/>
      </w:pPr>
      <w:r w:rsidRPr="00872F32">
        <w:lastRenderedPageBreak/>
        <w:t>а) плата за публичный сервитут вносится Обладателем публичного сервитута един</w:t>
      </w:r>
      <w:r w:rsidRPr="00872F32">
        <w:t>о</w:t>
      </w:r>
      <w:r w:rsidRPr="00872F32">
        <w:t xml:space="preserve">временным платежом не позднее шести месяцев со дня принятия настоящего </w:t>
      </w:r>
      <w:r w:rsidR="00E319D3" w:rsidRPr="00872F32">
        <w:t>постановл</w:t>
      </w:r>
      <w:r w:rsidR="00E319D3" w:rsidRPr="00872F32">
        <w:t>е</w:t>
      </w:r>
      <w:r w:rsidR="00E319D3" w:rsidRPr="00872F32">
        <w:t>ния</w:t>
      </w:r>
      <w:r w:rsidRPr="00872F32">
        <w:t>;</w:t>
      </w:r>
    </w:p>
    <w:p w:rsidR="00582572" w:rsidRPr="00872F32" w:rsidRDefault="00582572" w:rsidP="00B6581A">
      <w:pPr>
        <w:tabs>
          <w:tab w:val="left" w:pos="5220"/>
        </w:tabs>
        <w:ind w:firstLine="567"/>
        <w:jc w:val="both"/>
      </w:pPr>
      <w:r w:rsidRPr="00872F32">
        <w:t>б) размер платы за публичный сервитут определяется в соответствии с расчетом, прил</w:t>
      </w:r>
      <w:r w:rsidRPr="00872F32">
        <w:t>а</w:t>
      </w:r>
      <w:r w:rsidRPr="00872F32">
        <w:t>гаемым к настоящему постановлению (Приложение 1);</w:t>
      </w:r>
    </w:p>
    <w:p w:rsidR="00582572" w:rsidRPr="00872F32" w:rsidRDefault="00582572" w:rsidP="00B6581A">
      <w:pPr>
        <w:tabs>
          <w:tab w:val="left" w:pos="5220"/>
        </w:tabs>
        <w:ind w:firstLine="567"/>
        <w:jc w:val="both"/>
      </w:pPr>
      <w:r w:rsidRPr="00872F32">
        <w:t>3) права и обязанности Обладателя публичного сервитута:</w:t>
      </w:r>
    </w:p>
    <w:p w:rsidR="00582572" w:rsidRPr="00872F32" w:rsidRDefault="00582572" w:rsidP="00B6581A">
      <w:pPr>
        <w:tabs>
          <w:tab w:val="left" w:pos="5220"/>
        </w:tabs>
        <w:ind w:firstLine="567"/>
        <w:jc w:val="both"/>
      </w:pPr>
      <w:r w:rsidRPr="00872F32">
        <w:t>а) Обладатель публичного сервитута обязан:</w:t>
      </w:r>
    </w:p>
    <w:p w:rsidR="00582572" w:rsidRPr="00872F32" w:rsidRDefault="00582572" w:rsidP="00B6581A">
      <w:pPr>
        <w:tabs>
          <w:tab w:val="left" w:pos="5220"/>
        </w:tabs>
        <w:ind w:firstLine="567"/>
        <w:jc w:val="both"/>
      </w:pPr>
      <w:r w:rsidRPr="00872F32">
        <w:t>- своевременно вносить плату за публичный сервитут в порядке и размерах, устано</w:t>
      </w:r>
      <w:r w:rsidRPr="00872F32">
        <w:t>в</w:t>
      </w:r>
      <w:r w:rsidRPr="00872F32">
        <w:t>ленных по</w:t>
      </w:r>
      <w:r w:rsidRPr="00872F32">
        <w:t>д</w:t>
      </w:r>
      <w:r w:rsidRPr="00872F32">
        <w:t>пунктом 2 настоящего пункта</w:t>
      </w:r>
      <w:r w:rsidR="00EB3142" w:rsidRPr="00872F32">
        <w:t>;</w:t>
      </w:r>
    </w:p>
    <w:p w:rsidR="00EB3142" w:rsidRPr="00872F32" w:rsidRDefault="00EB3142" w:rsidP="00B6581A">
      <w:pPr>
        <w:tabs>
          <w:tab w:val="left" w:pos="5220"/>
        </w:tabs>
        <w:ind w:firstLine="567"/>
        <w:jc w:val="both"/>
      </w:pPr>
      <w:r w:rsidRPr="00872F32">
        <w:t>- привести земли в состояние, пригодное для их использования в соответствии с ра</w:t>
      </w:r>
      <w:r w:rsidRPr="00872F32">
        <w:t>з</w:t>
      </w:r>
      <w:r w:rsidRPr="00872F32">
        <w:t>решенным использованием, в срок не позднее чем три месяца после завершения стро</w:t>
      </w:r>
      <w:r w:rsidRPr="00872F32">
        <w:t>и</w:t>
      </w:r>
      <w:r w:rsidRPr="00872F32">
        <w:t>тельства, капитального или текущего ремонта, реконструкции, эксплуатации, консерв</w:t>
      </w:r>
      <w:r w:rsidRPr="00872F32">
        <w:t>а</w:t>
      </w:r>
      <w:r w:rsidRPr="00872F32">
        <w:t>ции, сноса инженерного сооружения, для размещения которого был установле</w:t>
      </w:r>
      <w:r w:rsidR="00235219" w:rsidRPr="00872F32">
        <w:t>н</w:t>
      </w:r>
      <w:r w:rsidRPr="00872F32">
        <w:t xml:space="preserve"> публи</w:t>
      </w:r>
      <w:r w:rsidRPr="00872F32">
        <w:t>ч</w:t>
      </w:r>
      <w:r w:rsidRPr="00872F32">
        <w:t>ный сервитут;</w:t>
      </w:r>
    </w:p>
    <w:p w:rsidR="00EB3142" w:rsidRPr="00872F32" w:rsidRDefault="00EB3142" w:rsidP="00B6581A">
      <w:pPr>
        <w:tabs>
          <w:tab w:val="left" w:pos="5220"/>
        </w:tabs>
        <w:ind w:firstLine="567"/>
        <w:jc w:val="both"/>
      </w:pPr>
      <w:r w:rsidRPr="00872F32">
        <w:t xml:space="preserve">б) Обладатель публичного сервитута вправе: </w:t>
      </w:r>
    </w:p>
    <w:p w:rsidR="00EB3142" w:rsidRPr="00872F32" w:rsidRDefault="00EB3142" w:rsidP="00B6581A">
      <w:pPr>
        <w:tabs>
          <w:tab w:val="left" w:pos="5220"/>
        </w:tabs>
        <w:ind w:firstLine="567"/>
        <w:jc w:val="both"/>
      </w:pPr>
      <w:r w:rsidRPr="00872F32">
        <w:t>- приступить к осуществлению публичного сервитута после внесения платы за пу</w:t>
      </w:r>
      <w:r w:rsidRPr="00872F32">
        <w:t>б</w:t>
      </w:r>
      <w:r w:rsidRPr="00872F32">
        <w:t>личный серв</w:t>
      </w:r>
      <w:r w:rsidRPr="00872F32">
        <w:t>и</w:t>
      </w:r>
      <w:r w:rsidRPr="00872F32">
        <w:t>тут в соответствии с настоящим постановлением;</w:t>
      </w:r>
    </w:p>
    <w:p w:rsidR="00EB3142" w:rsidRPr="00872F32" w:rsidRDefault="00EB3142" w:rsidP="00B6581A">
      <w:pPr>
        <w:tabs>
          <w:tab w:val="left" w:pos="5220"/>
        </w:tabs>
        <w:ind w:firstLine="567"/>
        <w:jc w:val="both"/>
      </w:pPr>
      <w:r w:rsidRPr="00872F32">
        <w:t>- до окончания срока публичного сервитута обратиться с ходатайством об устано</w:t>
      </w:r>
      <w:r w:rsidRPr="00872F32">
        <w:t>в</w:t>
      </w:r>
      <w:r w:rsidRPr="00872F32">
        <w:t>лении публи</w:t>
      </w:r>
      <w:r w:rsidRPr="00872F32">
        <w:t>ч</w:t>
      </w:r>
      <w:r w:rsidRPr="00872F32">
        <w:t>ного сервитута на новый срок.</w:t>
      </w:r>
    </w:p>
    <w:p w:rsidR="002900C9" w:rsidRPr="00872F32" w:rsidRDefault="002900C9" w:rsidP="00B6581A">
      <w:pPr>
        <w:tabs>
          <w:tab w:val="left" w:pos="5220"/>
        </w:tabs>
        <w:ind w:firstLine="567"/>
        <w:jc w:val="both"/>
      </w:pPr>
    </w:p>
    <w:p w:rsidR="002900C9" w:rsidRPr="00872F32" w:rsidRDefault="002900C9" w:rsidP="002900C9">
      <w:pPr>
        <w:tabs>
          <w:tab w:val="left" w:pos="5220"/>
        </w:tabs>
        <w:ind w:firstLine="567"/>
        <w:jc w:val="both"/>
      </w:pPr>
      <w:r w:rsidRPr="00872F32">
        <w:t xml:space="preserve">2. Установить публичный сервитут в отношении части </w:t>
      </w:r>
      <w:r w:rsidR="00FE421F" w:rsidRPr="00872F32">
        <w:t>земельного участка с кадас</w:t>
      </w:r>
      <w:r w:rsidR="00FE421F" w:rsidRPr="00872F32">
        <w:t>т</w:t>
      </w:r>
      <w:r w:rsidR="00FE421F" w:rsidRPr="00872F32">
        <w:t>ровым н</w:t>
      </w:r>
      <w:r w:rsidR="00FE421F" w:rsidRPr="00872F32">
        <w:t>о</w:t>
      </w:r>
      <w:r w:rsidR="00FE421F" w:rsidRPr="00872F32">
        <w:t>мером 38:07:020298:1</w:t>
      </w:r>
      <w:r w:rsidRPr="00872F32">
        <w:t xml:space="preserve">, с местоположением: Иркутская область, Казачинско-Ленский район, в целях размещения объектов </w:t>
      </w:r>
      <w:proofErr w:type="spellStart"/>
      <w:r w:rsidRPr="00872F32">
        <w:t>электросетевого</w:t>
      </w:r>
      <w:proofErr w:type="spellEnd"/>
      <w:r w:rsidRPr="00872F32">
        <w:t xml:space="preserve"> хозяйства местного знач</w:t>
      </w:r>
      <w:r w:rsidRPr="00872F32">
        <w:t>е</w:t>
      </w:r>
      <w:r w:rsidRPr="00872F32">
        <w:t>ния: КЛ-10кВ, КТПН-10/04, кВ, сроком на 15 лет:</w:t>
      </w:r>
    </w:p>
    <w:p w:rsidR="00817C6F" w:rsidRPr="00872F32" w:rsidRDefault="00817C6F" w:rsidP="00817C6F">
      <w:pPr>
        <w:tabs>
          <w:tab w:val="left" w:pos="5220"/>
        </w:tabs>
        <w:ind w:firstLine="567"/>
        <w:jc w:val="both"/>
      </w:pPr>
      <w:r w:rsidRPr="00872F32">
        <w:t>1) срок, в течении которого в соответствии с расчетом заявителя использование з</w:t>
      </w:r>
      <w:r w:rsidRPr="00872F32">
        <w:t>е</w:t>
      </w:r>
      <w:r w:rsidRPr="00872F32">
        <w:t>мельного участка (его части) и (или) расположенного на нем объекта недвижимости в с</w:t>
      </w:r>
      <w:r w:rsidRPr="00872F32">
        <w:t>о</w:t>
      </w:r>
      <w:r w:rsidRPr="00872F32">
        <w:t>ответствии с их разрешенным использованием будет невозможно или существенно з</w:t>
      </w:r>
      <w:r w:rsidRPr="00872F32">
        <w:t>а</w:t>
      </w:r>
      <w:r w:rsidRPr="00872F32">
        <w:t>труднено в связи с осуществлением деятельности, для которой устанавливается публи</w:t>
      </w:r>
      <w:r w:rsidRPr="00872F32">
        <w:t>ч</w:t>
      </w:r>
      <w:r w:rsidRPr="00872F32">
        <w:t>ный сервитут, на срок 15 лет.</w:t>
      </w:r>
    </w:p>
    <w:p w:rsidR="002900C9" w:rsidRPr="00872F32" w:rsidRDefault="00817C6F" w:rsidP="002900C9">
      <w:pPr>
        <w:tabs>
          <w:tab w:val="left" w:pos="5220"/>
        </w:tabs>
        <w:ind w:firstLine="567"/>
        <w:jc w:val="both"/>
      </w:pPr>
      <w:r w:rsidRPr="00872F32">
        <w:t>2</w:t>
      </w:r>
      <w:r w:rsidR="002900C9" w:rsidRPr="00872F32">
        <w:t>) порядок установления зоны с особыми условиями использования территорий и содержание ограничений прав на земельные участки в границах таких зон утверждены п</w:t>
      </w:r>
      <w:r w:rsidR="002900C9" w:rsidRPr="00872F32">
        <w:t>о</w:t>
      </w:r>
      <w:r w:rsidR="002900C9" w:rsidRPr="00872F32">
        <w:t>ст</w:t>
      </w:r>
      <w:r w:rsidR="002900C9" w:rsidRPr="00872F32">
        <w:t>а</w:t>
      </w:r>
      <w:r w:rsidR="002900C9" w:rsidRPr="00872F32">
        <w:t xml:space="preserve">новлением Правительства РФ от 24 февраля 2009 года № 160 «О порядке установления охранных зон объектов </w:t>
      </w:r>
      <w:proofErr w:type="spellStart"/>
      <w:r w:rsidR="002900C9" w:rsidRPr="00872F32">
        <w:t>электросетевого</w:t>
      </w:r>
      <w:proofErr w:type="spellEnd"/>
      <w:r w:rsidR="002900C9" w:rsidRPr="00872F32">
        <w:t xml:space="preserve"> хозяйства и особых условий использования з</w:t>
      </w:r>
      <w:r w:rsidR="002900C9" w:rsidRPr="00872F32">
        <w:t>е</w:t>
      </w:r>
      <w:r w:rsidR="002900C9" w:rsidRPr="00872F32">
        <w:t>мельных участков, расположенных в границах т</w:t>
      </w:r>
      <w:r w:rsidR="002900C9" w:rsidRPr="00872F32">
        <w:t>а</w:t>
      </w:r>
      <w:r w:rsidRPr="00872F32">
        <w:t>ких зон».</w:t>
      </w:r>
    </w:p>
    <w:p w:rsidR="00663552" w:rsidRPr="00872F32" w:rsidRDefault="00663552" w:rsidP="00B6581A">
      <w:pPr>
        <w:tabs>
          <w:tab w:val="left" w:pos="5220"/>
        </w:tabs>
        <w:ind w:firstLine="567"/>
        <w:jc w:val="both"/>
      </w:pPr>
    </w:p>
    <w:p w:rsidR="00E64FD2" w:rsidRPr="00872F32" w:rsidRDefault="002900C9" w:rsidP="00B6581A">
      <w:pPr>
        <w:tabs>
          <w:tab w:val="left" w:pos="5220"/>
        </w:tabs>
        <w:ind w:firstLine="567"/>
        <w:jc w:val="both"/>
      </w:pPr>
      <w:r w:rsidRPr="00872F32">
        <w:t>3</w:t>
      </w:r>
      <w:r w:rsidR="00EB3142" w:rsidRPr="00872F32">
        <w:t>. Утвердить границы публичного сервитута (Приложение № 2)</w:t>
      </w:r>
    </w:p>
    <w:p w:rsidR="00663552" w:rsidRPr="00872F32" w:rsidRDefault="00663552" w:rsidP="00B6581A">
      <w:pPr>
        <w:tabs>
          <w:tab w:val="left" w:pos="5220"/>
        </w:tabs>
        <w:ind w:firstLine="567"/>
        <w:jc w:val="both"/>
      </w:pPr>
    </w:p>
    <w:p w:rsidR="00663552" w:rsidRPr="00872F32" w:rsidRDefault="002900C9" w:rsidP="004553AD">
      <w:pPr>
        <w:ind w:firstLine="567"/>
        <w:jc w:val="both"/>
      </w:pPr>
      <w:r w:rsidRPr="00872F32">
        <w:t>4</w:t>
      </w:r>
      <w:r w:rsidR="00B32DBA" w:rsidRPr="00872F32">
        <w:t xml:space="preserve">. </w:t>
      </w:r>
      <w:r w:rsidR="00663552" w:rsidRPr="00872F32">
        <w:t>Отделу строительства, архитектуры и жилищно-коммунального хозяйства в теч</w:t>
      </w:r>
      <w:r w:rsidR="00663552" w:rsidRPr="00872F32">
        <w:t>е</w:t>
      </w:r>
      <w:r w:rsidR="00663552" w:rsidRPr="00872F32">
        <w:t>нии 5 (пяти) рабочих дней со дня принятия настоящего постановления направить его к</w:t>
      </w:r>
      <w:r w:rsidR="00663552" w:rsidRPr="00872F32">
        <w:t>о</w:t>
      </w:r>
      <w:r w:rsidR="00663552" w:rsidRPr="00872F32">
        <w:t>пию:</w:t>
      </w:r>
    </w:p>
    <w:p w:rsidR="00663552" w:rsidRPr="00872F32" w:rsidRDefault="00663552" w:rsidP="004553AD">
      <w:pPr>
        <w:ind w:firstLine="567"/>
        <w:jc w:val="both"/>
      </w:pPr>
      <w:r w:rsidRPr="00872F32">
        <w:t>1) в Управление Федеральной службы государственной регистрации, кадастра и ка</w:t>
      </w:r>
      <w:r w:rsidRPr="00872F32">
        <w:t>р</w:t>
      </w:r>
      <w:r w:rsidRPr="00872F32">
        <w:t>тографии по Иркутской области;</w:t>
      </w:r>
    </w:p>
    <w:p w:rsidR="00817C6F" w:rsidRPr="00872F32" w:rsidRDefault="00817C6F" w:rsidP="004553AD">
      <w:pPr>
        <w:ind w:firstLine="567"/>
        <w:jc w:val="both"/>
      </w:pPr>
      <w:r w:rsidRPr="00872F32">
        <w:t xml:space="preserve">2) </w:t>
      </w:r>
      <w:r w:rsidR="001D101A" w:rsidRPr="00872F32">
        <w:t>Правообладателю земельного участка с кадастровым номером 38:07:020298:1;</w:t>
      </w:r>
    </w:p>
    <w:p w:rsidR="00663552" w:rsidRPr="00872F32" w:rsidRDefault="00817C6F" w:rsidP="004553AD">
      <w:pPr>
        <w:ind w:firstLine="567"/>
        <w:jc w:val="both"/>
      </w:pPr>
      <w:r w:rsidRPr="00872F32">
        <w:t>3</w:t>
      </w:r>
      <w:r w:rsidR="00663552" w:rsidRPr="00872F32">
        <w:t>) Обладателю публичного сервитута.</w:t>
      </w:r>
    </w:p>
    <w:p w:rsidR="00663552" w:rsidRPr="00872F32" w:rsidRDefault="00663552" w:rsidP="004553AD">
      <w:pPr>
        <w:ind w:firstLine="567"/>
        <w:jc w:val="both"/>
      </w:pPr>
    </w:p>
    <w:p w:rsidR="00B32DBA" w:rsidRPr="00872F32" w:rsidRDefault="002900C9" w:rsidP="004553AD">
      <w:pPr>
        <w:ind w:firstLine="567"/>
        <w:jc w:val="both"/>
      </w:pPr>
      <w:r w:rsidRPr="00872F32">
        <w:t>5</w:t>
      </w:r>
      <w:r w:rsidR="00663552" w:rsidRPr="00872F32">
        <w:t xml:space="preserve">. </w:t>
      </w:r>
      <w:r w:rsidR="00261332" w:rsidRPr="00872F32">
        <w:t>Отделу строительства, архитектуры и жилищно-коммунального хозяйства в теч</w:t>
      </w:r>
      <w:r w:rsidR="00261332" w:rsidRPr="00872F32">
        <w:t>е</w:t>
      </w:r>
      <w:r w:rsidR="00261332" w:rsidRPr="00872F32">
        <w:t>нии 5 (пяти) рабочих дней со дня принятия настоящего постановления обеспечить его о</w:t>
      </w:r>
      <w:r w:rsidR="00B32DBA" w:rsidRPr="00872F32">
        <w:t>публикова</w:t>
      </w:r>
      <w:r w:rsidR="00261332" w:rsidRPr="00872F32">
        <w:t>ние</w:t>
      </w:r>
      <w:r w:rsidR="00B32DBA" w:rsidRPr="00872F32">
        <w:t xml:space="preserve"> </w:t>
      </w:r>
      <w:bookmarkStart w:id="1" w:name="_Hlk24639581"/>
      <w:r w:rsidR="00B32DBA" w:rsidRPr="00872F32">
        <w:t>в г</w:t>
      </w:r>
      <w:r w:rsidR="00B32DBA" w:rsidRPr="00872F32">
        <w:t>а</w:t>
      </w:r>
      <w:r w:rsidR="00B32DBA" w:rsidRPr="00872F32">
        <w:t>зете «</w:t>
      </w:r>
      <w:r w:rsidR="00C4649D" w:rsidRPr="00872F32">
        <w:t>Вестник Магистрального</w:t>
      </w:r>
      <w:r w:rsidR="00B32DBA" w:rsidRPr="00872F32">
        <w:t>»</w:t>
      </w:r>
      <w:bookmarkEnd w:id="1"/>
      <w:r w:rsidR="00C4649D" w:rsidRPr="00872F32">
        <w:t xml:space="preserve"> и </w:t>
      </w:r>
      <w:r w:rsidR="00261332" w:rsidRPr="00872F32">
        <w:t>размещение в информационно-телекоммуникационной сети «Интернет» на</w:t>
      </w:r>
      <w:r w:rsidR="00C4649D" w:rsidRPr="00872F32">
        <w:t xml:space="preserve"> сайте администрации Магистральнинского городского поселения</w:t>
      </w:r>
      <w:r w:rsidR="00B32DBA" w:rsidRPr="00872F32">
        <w:t>.</w:t>
      </w:r>
    </w:p>
    <w:p w:rsidR="00261332" w:rsidRPr="00872F32" w:rsidRDefault="00261332" w:rsidP="004553AD">
      <w:pPr>
        <w:ind w:firstLine="567"/>
        <w:jc w:val="both"/>
      </w:pPr>
    </w:p>
    <w:p w:rsidR="000A1668" w:rsidRPr="00872F32" w:rsidRDefault="002900C9" w:rsidP="004553AD">
      <w:pPr>
        <w:ind w:firstLine="567"/>
        <w:jc w:val="both"/>
      </w:pPr>
      <w:r w:rsidRPr="00872F32">
        <w:lastRenderedPageBreak/>
        <w:t>6</w:t>
      </w:r>
      <w:r w:rsidR="00912432" w:rsidRPr="00872F32">
        <w:t xml:space="preserve">. Контроль исполнения настоящего постановления </w:t>
      </w:r>
      <w:r w:rsidR="00912432" w:rsidRPr="00872F32">
        <w:rPr>
          <w:color w:val="000000"/>
          <w:shd w:val="clear" w:color="auto" w:fill="FFFFFF"/>
        </w:rPr>
        <w:t>возложить на заведующего о</w:t>
      </w:r>
      <w:r w:rsidR="00912432" w:rsidRPr="00872F32">
        <w:rPr>
          <w:color w:val="000000"/>
          <w:shd w:val="clear" w:color="auto" w:fill="FFFFFF"/>
        </w:rPr>
        <w:t>т</w:t>
      </w:r>
      <w:r w:rsidR="00912432" w:rsidRPr="00872F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 w:rsidRPr="00872F32">
        <w:rPr>
          <w:color w:val="000000"/>
          <w:shd w:val="clear" w:color="auto" w:fill="FFFFFF"/>
        </w:rPr>
        <w:t>Абдрахманова</w:t>
      </w:r>
      <w:proofErr w:type="spellEnd"/>
      <w:r w:rsidR="00912432" w:rsidRPr="00872F32">
        <w:rPr>
          <w:color w:val="000000"/>
          <w:shd w:val="clear" w:color="auto" w:fill="FFFFFF"/>
        </w:rPr>
        <w:t xml:space="preserve"> Дмитрия </w:t>
      </w:r>
      <w:proofErr w:type="spellStart"/>
      <w:r w:rsidR="00912432" w:rsidRPr="00872F32">
        <w:rPr>
          <w:color w:val="000000"/>
          <w:shd w:val="clear" w:color="auto" w:fill="FFFFFF"/>
        </w:rPr>
        <w:t>Гали</w:t>
      </w:r>
      <w:r w:rsidR="00912432" w:rsidRPr="00872F32">
        <w:rPr>
          <w:color w:val="000000"/>
          <w:shd w:val="clear" w:color="auto" w:fill="FFFFFF"/>
        </w:rPr>
        <w:t>е</w:t>
      </w:r>
      <w:r w:rsidR="00912432" w:rsidRPr="00872F32">
        <w:rPr>
          <w:color w:val="000000"/>
          <w:shd w:val="clear" w:color="auto" w:fill="FFFFFF"/>
        </w:rPr>
        <w:t>вича</w:t>
      </w:r>
      <w:proofErr w:type="spellEnd"/>
      <w:r w:rsidR="00912432" w:rsidRPr="00872F32">
        <w:rPr>
          <w:color w:val="000000"/>
          <w:shd w:val="clear" w:color="auto" w:fill="FFFFFF"/>
        </w:rPr>
        <w:t>.</w:t>
      </w:r>
    </w:p>
    <w:p w:rsidR="0039076C" w:rsidRPr="00872F32" w:rsidRDefault="0039076C" w:rsidP="00D0204A">
      <w:pPr>
        <w:ind w:firstLine="567"/>
        <w:jc w:val="both"/>
      </w:pPr>
    </w:p>
    <w:p w:rsidR="00912432" w:rsidRPr="00872F32" w:rsidRDefault="00912432" w:rsidP="00D0204A">
      <w:pPr>
        <w:ind w:firstLine="567"/>
        <w:jc w:val="both"/>
        <w:rPr>
          <w:b/>
        </w:rPr>
      </w:pPr>
    </w:p>
    <w:p w:rsidR="00D0204A" w:rsidRPr="00872F32" w:rsidRDefault="00332A46" w:rsidP="00B62959">
      <w:pPr>
        <w:jc w:val="both"/>
      </w:pPr>
      <w:r w:rsidRPr="00872F32">
        <w:t>Г</w:t>
      </w:r>
      <w:r w:rsidR="00B32DBA" w:rsidRPr="00872F32">
        <w:t>лав</w:t>
      </w:r>
      <w:r w:rsidRPr="00872F32">
        <w:t>а</w:t>
      </w:r>
      <w:r w:rsidR="00F44D9D" w:rsidRPr="00872F32">
        <w:t xml:space="preserve"> </w:t>
      </w:r>
      <w:r w:rsidR="00B32DBA" w:rsidRPr="00872F32">
        <w:t>Магистральнинского</w:t>
      </w:r>
    </w:p>
    <w:p w:rsidR="006D7C0C" w:rsidRPr="00872F32" w:rsidRDefault="00C341B5" w:rsidP="00B62959">
      <w:pPr>
        <w:jc w:val="both"/>
      </w:pPr>
      <w:r w:rsidRPr="00872F32">
        <w:t>г</w:t>
      </w:r>
      <w:r w:rsidR="00B32DBA" w:rsidRPr="00872F32">
        <w:t>ородского поселения</w:t>
      </w:r>
      <w:r w:rsidR="00872F32">
        <w:tab/>
      </w:r>
      <w:r w:rsidR="00872F32">
        <w:tab/>
      </w:r>
      <w:r w:rsidR="00872F32">
        <w:tab/>
      </w:r>
      <w:r w:rsidR="00872F32">
        <w:tab/>
      </w:r>
      <w:r w:rsidR="00872F32">
        <w:tab/>
      </w:r>
      <w:r w:rsidR="00872F32">
        <w:tab/>
      </w:r>
      <w:r w:rsidR="00872F32">
        <w:tab/>
      </w:r>
      <w:r w:rsidR="00872F32">
        <w:tab/>
      </w:r>
      <w:r w:rsidR="00332A46" w:rsidRPr="00872F32">
        <w:t>П.А. Егоров</w:t>
      </w: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872F32" w:rsidRDefault="00872F32" w:rsidP="00B62959">
      <w:pPr>
        <w:jc w:val="both"/>
      </w:pP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1 </w:t>
      </w: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к П</w:t>
      </w:r>
      <w:r w:rsidRPr="00AB41F6">
        <w:rPr>
          <w:rStyle w:val="FontStyle12"/>
          <w:sz w:val="22"/>
          <w:szCs w:val="22"/>
        </w:rPr>
        <w:t xml:space="preserve">остановлению администрации </w:t>
      </w: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 w:rsidR="00746082"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2F11EF" w:rsidRPr="00746082" w:rsidRDefault="002F11EF" w:rsidP="00746082">
      <w:pPr>
        <w:tabs>
          <w:tab w:val="left" w:pos="3420"/>
          <w:tab w:val="left" w:pos="10206"/>
        </w:tabs>
        <w:ind w:left="5103"/>
        <w:rPr>
          <w:sz w:val="22"/>
          <w:szCs w:val="22"/>
        </w:rPr>
      </w:pPr>
      <w:r w:rsidRPr="006D2594">
        <w:rPr>
          <w:rStyle w:val="FontStyle12"/>
          <w:sz w:val="22"/>
          <w:szCs w:val="22"/>
        </w:rPr>
        <w:t xml:space="preserve">от </w:t>
      </w:r>
      <w:r w:rsidR="001D101A">
        <w:rPr>
          <w:rStyle w:val="FontStyle12"/>
          <w:sz w:val="22"/>
          <w:szCs w:val="22"/>
        </w:rPr>
        <w:t>07</w:t>
      </w:r>
      <w:r>
        <w:rPr>
          <w:rStyle w:val="FontStyle12"/>
          <w:sz w:val="22"/>
          <w:szCs w:val="22"/>
        </w:rPr>
        <w:t xml:space="preserve"> ию</w:t>
      </w:r>
      <w:r w:rsidR="001D101A">
        <w:rPr>
          <w:rStyle w:val="FontStyle12"/>
          <w:sz w:val="22"/>
          <w:szCs w:val="22"/>
        </w:rPr>
        <w:t>л</w:t>
      </w:r>
      <w:r>
        <w:rPr>
          <w:rStyle w:val="FontStyle12"/>
          <w:sz w:val="22"/>
          <w:szCs w:val="22"/>
        </w:rPr>
        <w:t>я</w:t>
      </w:r>
      <w:r w:rsidRPr="006D2594">
        <w:rPr>
          <w:rStyle w:val="FontStyle12"/>
          <w:sz w:val="22"/>
          <w:szCs w:val="22"/>
        </w:rPr>
        <w:t xml:space="preserve"> 20</w:t>
      </w:r>
      <w:r>
        <w:rPr>
          <w:rStyle w:val="FontStyle12"/>
          <w:sz w:val="22"/>
          <w:szCs w:val="22"/>
        </w:rPr>
        <w:t>2</w:t>
      </w:r>
      <w:r w:rsidR="001D101A">
        <w:rPr>
          <w:rStyle w:val="FontStyle12"/>
          <w:sz w:val="22"/>
          <w:szCs w:val="22"/>
        </w:rPr>
        <w:t>1</w:t>
      </w:r>
      <w:r w:rsidRPr="006D2594">
        <w:rPr>
          <w:rStyle w:val="FontStyle12"/>
          <w:sz w:val="22"/>
          <w:szCs w:val="22"/>
        </w:rPr>
        <w:t xml:space="preserve"> г</w:t>
      </w:r>
      <w:r w:rsidR="001D101A">
        <w:rPr>
          <w:rStyle w:val="FontStyle12"/>
          <w:sz w:val="22"/>
          <w:szCs w:val="22"/>
        </w:rPr>
        <w:t>.</w:t>
      </w:r>
      <w:r w:rsidRPr="006D2594">
        <w:rPr>
          <w:rStyle w:val="FontStyle12"/>
          <w:sz w:val="22"/>
          <w:szCs w:val="22"/>
        </w:rPr>
        <w:t xml:space="preserve"> </w:t>
      </w:r>
      <w:r>
        <w:rPr>
          <w:rStyle w:val="FontStyle12"/>
          <w:sz w:val="22"/>
          <w:szCs w:val="22"/>
        </w:rPr>
        <w:t>№</w:t>
      </w:r>
      <w:r w:rsidRPr="00C4743B">
        <w:rPr>
          <w:rStyle w:val="FontStyle12"/>
          <w:sz w:val="22"/>
          <w:szCs w:val="22"/>
        </w:rPr>
        <w:t xml:space="preserve"> </w:t>
      </w:r>
      <w:r>
        <w:rPr>
          <w:rStyle w:val="FontStyle12"/>
          <w:sz w:val="22"/>
          <w:szCs w:val="22"/>
        </w:rPr>
        <w:t>19</w:t>
      </w:r>
      <w:r w:rsidR="001D101A">
        <w:rPr>
          <w:rStyle w:val="FontStyle12"/>
          <w:sz w:val="22"/>
          <w:szCs w:val="22"/>
        </w:rPr>
        <w:t>9</w:t>
      </w:r>
      <w:r>
        <w:rPr>
          <w:rStyle w:val="FontStyle12"/>
          <w:sz w:val="22"/>
          <w:szCs w:val="22"/>
        </w:rPr>
        <w:t xml:space="preserve"> </w:t>
      </w:r>
      <w:r w:rsidRPr="00C4743B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C4743B">
        <w:rPr>
          <w:rStyle w:val="FontStyle12"/>
          <w:sz w:val="22"/>
          <w:szCs w:val="22"/>
        </w:rPr>
        <w:t>п</w:t>
      </w:r>
      <w:proofErr w:type="spellEnd"/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2F11EF">
      <w:pPr>
        <w:jc w:val="center"/>
      </w:pPr>
      <w:r>
        <w:t>Расчет платы за публичный сервитут</w:t>
      </w:r>
    </w:p>
    <w:p w:rsidR="002F11EF" w:rsidRDefault="002F11EF" w:rsidP="002F11EF">
      <w:pPr>
        <w:jc w:val="center"/>
      </w:pPr>
      <w:r>
        <w:t>Обладатель: ОГУЭП«</w:t>
      </w:r>
      <w:proofErr w:type="spellStart"/>
      <w:r>
        <w:t>Облкоммунэнерго</w:t>
      </w:r>
      <w:proofErr w:type="spellEnd"/>
      <w:r>
        <w:t>»</w:t>
      </w:r>
    </w:p>
    <w:p w:rsidR="002F11EF" w:rsidRDefault="002F11EF" w:rsidP="002F11EF">
      <w:pPr>
        <w:jc w:val="center"/>
      </w:pPr>
    </w:p>
    <w:tbl>
      <w:tblPr>
        <w:tblStyle w:val="ae"/>
        <w:tblW w:w="0" w:type="auto"/>
        <w:tblLook w:val="04A0"/>
      </w:tblPr>
      <w:tblGrid>
        <w:gridCol w:w="1725"/>
        <w:gridCol w:w="1740"/>
        <w:gridCol w:w="1740"/>
        <w:gridCol w:w="1740"/>
        <w:gridCol w:w="1361"/>
        <w:gridCol w:w="1265"/>
      </w:tblGrid>
      <w:tr w:rsidR="002F11EF" w:rsidTr="00E319D3">
        <w:tc>
          <w:tcPr>
            <w:tcW w:w="2012" w:type="dxa"/>
          </w:tcPr>
          <w:p w:rsidR="002F11EF" w:rsidRDefault="002F11EF" w:rsidP="002F11EF">
            <w:r>
              <w:t>Назначение з</w:t>
            </w:r>
            <w:r>
              <w:t>е</w:t>
            </w:r>
            <w:r>
              <w:t>мель</w:t>
            </w:r>
          </w:p>
        </w:tc>
        <w:tc>
          <w:tcPr>
            <w:tcW w:w="1867" w:type="dxa"/>
          </w:tcPr>
          <w:p w:rsidR="002F11EF" w:rsidRDefault="002F11EF" w:rsidP="002F11EF">
            <w:r>
              <w:t>Кадастровые номера (ква</w:t>
            </w:r>
            <w:r>
              <w:t>р</w:t>
            </w:r>
            <w:r>
              <w:t>талы) земел</w:t>
            </w:r>
            <w:r>
              <w:t>ь</w:t>
            </w:r>
            <w:r>
              <w:t>ных участков в отношении которых уст</w:t>
            </w:r>
            <w:r>
              <w:t>а</w:t>
            </w:r>
            <w:r>
              <w:t>навливается публичный серв</w:t>
            </w:r>
            <w:r>
              <w:t>и</w:t>
            </w:r>
            <w:r>
              <w:t>тут</w:t>
            </w:r>
          </w:p>
        </w:tc>
        <w:tc>
          <w:tcPr>
            <w:tcW w:w="1867" w:type="dxa"/>
          </w:tcPr>
          <w:p w:rsidR="002F11EF" w:rsidRDefault="002F11EF" w:rsidP="002F11EF">
            <w:r>
              <w:t>Средний пок</w:t>
            </w:r>
            <w:r>
              <w:t>а</w:t>
            </w:r>
            <w:r>
              <w:t>затель кадас</w:t>
            </w:r>
            <w:r>
              <w:t>т</w:t>
            </w:r>
            <w:r>
              <w:t>ровой стоим</w:t>
            </w:r>
            <w:r>
              <w:t>о</w:t>
            </w:r>
            <w:r>
              <w:t>сти земельных участков, в отношении которых уст</w:t>
            </w:r>
            <w:r>
              <w:t>а</w:t>
            </w:r>
            <w:r>
              <w:t>навливается публи</w:t>
            </w:r>
            <w:r>
              <w:t>ч</w:t>
            </w:r>
            <w:r>
              <w:t>ный сервитут, руб. за 1 кв. м.</w:t>
            </w:r>
          </w:p>
        </w:tc>
        <w:tc>
          <w:tcPr>
            <w:tcW w:w="1867" w:type="dxa"/>
          </w:tcPr>
          <w:p w:rsidR="002F11EF" w:rsidRDefault="002F11EF" w:rsidP="002F11EF">
            <w:r>
              <w:t>Площадь ча</w:t>
            </w:r>
            <w:r>
              <w:t>с</w:t>
            </w:r>
            <w:r>
              <w:t>тей земельных участков, в отношении которых уст</w:t>
            </w:r>
            <w:r>
              <w:t>а</w:t>
            </w:r>
            <w:r>
              <w:t>навливается публи</w:t>
            </w:r>
            <w:r>
              <w:t>ч</w:t>
            </w:r>
            <w:r>
              <w:t>ный сервитут, кв. м.</w:t>
            </w:r>
          </w:p>
        </w:tc>
        <w:tc>
          <w:tcPr>
            <w:tcW w:w="1457" w:type="dxa"/>
          </w:tcPr>
          <w:p w:rsidR="002F11EF" w:rsidRDefault="002F11EF" w:rsidP="002F11EF">
            <w:r>
              <w:t>Процент от кадас</w:t>
            </w:r>
            <w:r>
              <w:t>т</w:t>
            </w:r>
            <w:r>
              <w:t>ровой стоим</w:t>
            </w:r>
            <w:r>
              <w:t>о</w:t>
            </w:r>
            <w:r>
              <w:t>сти</w:t>
            </w:r>
          </w:p>
        </w:tc>
        <w:tc>
          <w:tcPr>
            <w:tcW w:w="1352" w:type="dxa"/>
          </w:tcPr>
          <w:p w:rsidR="002F11EF" w:rsidRDefault="002F11EF" w:rsidP="002F11EF">
            <w:r>
              <w:t>Годовая плата за публи</w:t>
            </w:r>
            <w:r>
              <w:t>ч</w:t>
            </w:r>
            <w:r>
              <w:t>ный се</w:t>
            </w:r>
            <w:r>
              <w:t>р</w:t>
            </w:r>
            <w:r>
              <w:t>витут, руб.</w:t>
            </w:r>
          </w:p>
        </w:tc>
      </w:tr>
      <w:tr w:rsidR="002F11EF" w:rsidTr="00E319D3">
        <w:tc>
          <w:tcPr>
            <w:tcW w:w="2012" w:type="dxa"/>
          </w:tcPr>
          <w:p w:rsidR="002F11EF" w:rsidRDefault="001D101A" w:rsidP="002F11EF">
            <w:r w:rsidRPr="0098308C">
              <w:t xml:space="preserve">размещения объектов </w:t>
            </w:r>
            <w:proofErr w:type="spellStart"/>
            <w:r w:rsidRPr="0098308C">
              <w:t>электросет</w:t>
            </w:r>
            <w:r w:rsidRPr="0098308C">
              <w:t>е</w:t>
            </w:r>
            <w:r w:rsidRPr="0098308C">
              <w:t>в</w:t>
            </w:r>
            <w:r>
              <w:t>ого</w:t>
            </w:r>
            <w:proofErr w:type="spellEnd"/>
            <w:r>
              <w:t xml:space="preserve"> хозяйс</w:t>
            </w:r>
            <w:r>
              <w:t>т</w:t>
            </w:r>
            <w:r>
              <w:t>ва местного зн</w:t>
            </w:r>
            <w:r>
              <w:t>а</w:t>
            </w:r>
            <w:r>
              <w:t>чения: КЛ-10кВ, КТПН-10/04, кВ</w:t>
            </w:r>
          </w:p>
        </w:tc>
        <w:tc>
          <w:tcPr>
            <w:tcW w:w="1867" w:type="dxa"/>
          </w:tcPr>
          <w:p w:rsidR="002F11EF" w:rsidRDefault="001D101A" w:rsidP="002F11EF">
            <w:r w:rsidRPr="0098308C">
              <w:t>38:07:020298</w:t>
            </w:r>
          </w:p>
        </w:tc>
        <w:tc>
          <w:tcPr>
            <w:tcW w:w="1867" w:type="dxa"/>
          </w:tcPr>
          <w:p w:rsidR="00E319D3" w:rsidRPr="00037EF4" w:rsidRDefault="00037EF4" w:rsidP="002F11EF">
            <w:r w:rsidRPr="00037EF4">
              <w:t>150,29</w:t>
            </w:r>
          </w:p>
        </w:tc>
        <w:tc>
          <w:tcPr>
            <w:tcW w:w="1867" w:type="dxa"/>
          </w:tcPr>
          <w:p w:rsidR="002F11EF" w:rsidRDefault="00872F32" w:rsidP="002F11EF">
            <w:r>
              <w:t>22</w:t>
            </w:r>
          </w:p>
        </w:tc>
        <w:tc>
          <w:tcPr>
            <w:tcW w:w="1457" w:type="dxa"/>
          </w:tcPr>
          <w:p w:rsidR="002F11EF" w:rsidRDefault="00E319D3" w:rsidP="002F11EF">
            <w:r>
              <w:t>0,01</w:t>
            </w:r>
          </w:p>
        </w:tc>
        <w:tc>
          <w:tcPr>
            <w:tcW w:w="1352" w:type="dxa"/>
          </w:tcPr>
          <w:p w:rsidR="002F11EF" w:rsidRDefault="00E319D3" w:rsidP="00872F32">
            <w:r>
              <w:t>0,</w:t>
            </w:r>
            <w:r w:rsidR="00872F32">
              <w:t>33</w:t>
            </w:r>
          </w:p>
        </w:tc>
      </w:tr>
      <w:tr w:rsidR="001D101A" w:rsidTr="00E319D3">
        <w:tc>
          <w:tcPr>
            <w:tcW w:w="2012" w:type="dxa"/>
          </w:tcPr>
          <w:p w:rsidR="001D101A" w:rsidRDefault="001D101A" w:rsidP="002F11EF">
            <w:pPr>
              <w:rPr>
                <w:sz w:val="23"/>
                <w:szCs w:val="23"/>
              </w:rPr>
            </w:pPr>
            <w:r w:rsidRPr="0098308C">
              <w:t xml:space="preserve">размещения объектов </w:t>
            </w:r>
            <w:proofErr w:type="spellStart"/>
            <w:r w:rsidRPr="0098308C">
              <w:t>электросет</w:t>
            </w:r>
            <w:r w:rsidRPr="0098308C">
              <w:t>е</w:t>
            </w:r>
            <w:r w:rsidRPr="0098308C">
              <w:t>в</w:t>
            </w:r>
            <w:r>
              <w:t>ого</w:t>
            </w:r>
            <w:proofErr w:type="spellEnd"/>
            <w:r>
              <w:t xml:space="preserve"> хозяйс</w:t>
            </w:r>
            <w:r>
              <w:t>т</w:t>
            </w:r>
            <w:r>
              <w:t>ва местного зн</w:t>
            </w:r>
            <w:r>
              <w:t>а</w:t>
            </w:r>
            <w:r>
              <w:t>чения: КЛ-10кВ, КТПН-10/04, кВ</w:t>
            </w:r>
          </w:p>
        </w:tc>
        <w:tc>
          <w:tcPr>
            <w:tcW w:w="1867" w:type="dxa"/>
          </w:tcPr>
          <w:p w:rsidR="001D101A" w:rsidRDefault="001D101A" w:rsidP="002F11EF">
            <w:r w:rsidRPr="0098308C">
              <w:t>38:07:020232</w:t>
            </w:r>
          </w:p>
        </w:tc>
        <w:tc>
          <w:tcPr>
            <w:tcW w:w="1867" w:type="dxa"/>
          </w:tcPr>
          <w:p w:rsidR="001D101A" w:rsidRDefault="00037EF4" w:rsidP="002F11EF">
            <w:r>
              <w:t>150,29</w:t>
            </w:r>
          </w:p>
        </w:tc>
        <w:tc>
          <w:tcPr>
            <w:tcW w:w="1867" w:type="dxa"/>
          </w:tcPr>
          <w:p w:rsidR="001D101A" w:rsidRDefault="00872F32" w:rsidP="002F11EF">
            <w:r>
              <w:t>58</w:t>
            </w:r>
          </w:p>
        </w:tc>
        <w:tc>
          <w:tcPr>
            <w:tcW w:w="1457" w:type="dxa"/>
          </w:tcPr>
          <w:p w:rsidR="001D101A" w:rsidRDefault="001D101A" w:rsidP="002F11EF">
            <w:r>
              <w:t>0,01</w:t>
            </w:r>
          </w:p>
        </w:tc>
        <w:tc>
          <w:tcPr>
            <w:tcW w:w="1352" w:type="dxa"/>
          </w:tcPr>
          <w:p w:rsidR="001D101A" w:rsidRDefault="00872F32" w:rsidP="002F11EF">
            <w:r>
              <w:t>0,87</w:t>
            </w:r>
          </w:p>
        </w:tc>
      </w:tr>
      <w:tr w:rsidR="00E319D3" w:rsidTr="00E319D3">
        <w:tc>
          <w:tcPr>
            <w:tcW w:w="9070" w:type="dxa"/>
            <w:gridSpan w:val="5"/>
          </w:tcPr>
          <w:p w:rsidR="00E319D3" w:rsidRDefault="00E319D3" w:rsidP="00E319D3">
            <w:pPr>
              <w:jc w:val="right"/>
            </w:pPr>
            <w:r>
              <w:t>итого</w:t>
            </w:r>
          </w:p>
        </w:tc>
        <w:tc>
          <w:tcPr>
            <w:tcW w:w="1352" w:type="dxa"/>
          </w:tcPr>
          <w:p w:rsidR="00E319D3" w:rsidRDefault="00872F32" w:rsidP="002F11EF">
            <w:r>
              <w:t>1,20</w:t>
            </w:r>
          </w:p>
        </w:tc>
      </w:tr>
      <w:tr w:rsidR="00E319D3" w:rsidTr="00E319D3">
        <w:tc>
          <w:tcPr>
            <w:tcW w:w="9070" w:type="dxa"/>
            <w:gridSpan w:val="5"/>
          </w:tcPr>
          <w:p w:rsidR="00E319D3" w:rsidRDefault="00E319D3" w:rsidP="00E319D3">
            <w:pPr>
              <w:jc w:val="right"/>
            </w:pPr>
            <w:r>
              <w:t>Итого за 49 (сорок девять) лет</w:t>
            </w:r>
          </w:p>
        </w:tc>
        <w:tc>
          <w:tcPr>
            <w:tcW w:w="1352" w:type="dxa"/>
          </w:tcPr>
          <w:p w:rsidR="00E319D3" w:rsidRDefault="00872F32" w:rsidP="002F11EF">
            <w:r>
              <w:t>58,80</w:t>
            </w:r>
          </w:p>
        </w:tc>
      </w:tr>
    </w:tbl>
    <w:p w:rsidR="00E319D3" w:rsidRDefault="00E319D3" w:rsidP="00E319D3">
      <w:pPr>
        <w:ind w:firstLine="567"/>
        <w:jc w:val="both"/>
        <w:rPr>
          <w:color w:val="000000"/>
        </w:rPr>
      </w:pPr>
    </w:p>
    <w:p w:rsidR="00E319D3" w:rsidRPr="0078742B" w:rsidRDefault="00E319D3" w:rsidP="00E319D3">
      <w:pPr>
        <w:ind w:firstLine="567"/>
        <w:jc w:val="both"/>
        <w:rPr>
          <w:color w:val="000000"/>
        </w:rPr>
      </w:pPr>
      <w:r w:rsidRPr="0078742B">
        <w:rPr>
          <w:color w:val="000000"/>
        </w:rPr>
        <w:t xml:space="preserve">Плата за </w:t>
      </w:r>
      <w:r>
        <w:rPr>
          <w:color w:val="000000"/>
        </w:rPr>
        <w:t>публичный сервитут</w:t>
      </w:r>
      <w:r w:rsidRPr="0078742B">
        <w:rPr>
          <w:color w:val="000000"/>
        </w:rPr>
        <w:t xml:space="preserve"> вносится в рублях путем перечисления</w:t>
      </w:r>
    </w:p>
    <w:p w:rsidR="00E319D3" w:rsidRPr="0078742B" w:rsidRDefault="00E319D3" w:rsidP="00E319D3">
      <w:pPr>
        <w:tabs>
          <w:tab w:val="left" w:pos="4320"/>
        </w:tabs>
        <w:spacing w:line="20" w:lineRule="atLeast"/>
        <w:jc w:val="both"/>
      </w:pPr>
      <w:r w:rsidRPr="0078742B">
        <w:rPr>
          <w:color w:val="000000"/>
        </w:rPr>
        <w:t xml:space="preserve">в </w:t>
      </w:r>
      <w:r w:rsidRPr="0078742B">
        <w:t>УФК по Иркутской области (Администрация Магистральнинского городского посел</w:t>
      </w:r>
      <w:r w:rsidRPr="0078742B">
        <w:t>е</w:t>
      </w:r>
      <w:r w:rsidRPr="0078742B">
        <w:t xml:space="preserve">ния, л/с 04343003860 ИНН 3818019215, КПП 381801001), </w:t>
      </w:r>
      <w:proofErr w:type="spellStart"/>
      <w:r w:rsidRPr="0078742B">
        <w:t>р</w:t>
      </w:r>
      <w:proofErr w:type="spellEnd"/>
      <w:r w:rsidRPr="0078742B">
        <w:t xml:space="preserve">/счет </w:t>
      </w:r>
      <w:r w:rsidR="00872F32" w:rsidRPr="00872F32">
        <w:t>03100643000000013400</w:t>
      </w:r>
      <w:r w:rsidRPr="0078742B">
        <w:t>,</w:t>
      </w:r>
      <w:r>
        <w:t xml:space="preserve"> </w:t>
      </w:r>
      <w:r w:rsidRPr="0078742B">
        <w:t xml:space="preserve">ОКТМО 25614154, </w:t>
      </w:r>
      <w:r w:rsidRPr="00872F32">
        <w:t xml:space="preserve">БИК </w:t>
      </w:r>
      <w:r w:rsidR="00872F32" w:rsidRPr="00872F32">
        <w:t>012520101</w:t>
      </w:r>
      <w:r w:rsidRPr="0078742B">
        <w:t>, ОТДЕЛЕНИЕ ИРКУТСК Г.ИРКУТСК</w:t>
      </w:r>
      <w:r>
        <w:t xml:space="preserve"> </w:t>
      </w:r>
      <w:r w:rsidR="00872F32">
        <w:t xml:space="preserve">на код </w:t>
      </w:r>
      <w:r w:rsidRPr="0078742B">
        <w:rPr>
          <w:b/>
          <w:bCs/>
        </w:rPr>
        <w:t xml:space="preserve">951 111 </w:t>
      </w:r>
      <w:r>
        <w:rPr>
          <w:b/>
          <w:bCs/>
        </w:rPr>
        <w:t>05314</w:t>
      </w:r>
      <w:r w:rsidRPr="0078742B">
        <w:rPr>
          <w:b/>
          <w:bCs/>
        </w:rPr>
        <w:t xml:space="preserve"> 13 0000 120</w:t>
      </w:r>
    </w:p>
    <w:p w:rsidR="002F11EF" w:rsidRDefault="002F11EF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872F32" w:rsidRDefault="00872F32" w:rsidP="00E319D3"/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2</w:t>
      </w:r>
      <w:r w:rsidRPr="00AB41F6">
        <w:rPr>
          <w:rStyle w:val="FontStyle12"/>
          <w:sz w:val="22"/>
          <w:szCs w:val="22"/>
        </w:rPr>
        <w:t xml:space="preserve"> </w:t>
      </w:r>
    </w:p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к П</w:t>
      </w:r>
      <w:r w:rsidRPr="00AB41F6">
        <w:rPr>
          <w:rStyle w:val="FontStyle12"/>
          <w:sz w:val="22"/>
          <w:szCs w:val="22"/>
        </w:rPr>
        <w:t xml:space="preserve">остановлению администрации </w:t>
      </w:r>
    </w:p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746082" w:rsidRPr="00746082" w:rsidRDefault="00746082" w:rsidP="00746082">
      <w:pPr>
        <w:tabs>
          <w:tab w:val="left" w:pos="3420"/>
          <w:tab w:val="left" w:pos="10206"/>
        </w:tabs>
        <w:ind w:left="5103"/>
        <w:rPr>
          <w:sz w:val="22"/>
          <w:szCs w:val="22"/>
        </w:rPr>
      </w:pPr>
      <w:r w:rsidRPr="006D2594">
        <w:rPr>
          <w:rStyle w:val="FontStyle12"/>
          <w:sz w:val="22"/>
          <w:szCs w:val="22"/>
        </w:rPr>
        <w:t xml:space="preserve">от </w:t>
      </w:r>
      <w:r w:rsidR="00872F32">
        <w:rPr>
          <w:rStyle w:val="FontStyle12"/>
          <w:sz w:val="22"/>
          <w:szCs w:val="22"/>
        </w:rPr>
        <w:t>07 июл</w:t>
      </w:r>
      <w:r>
        <w:rPr>
          <w:rStyle w:val="FontStyle12"/>
          <w:sz w:val="22"/>
          <w:szCs w:val="22"/>
        </w:rPr>
        <w:t>я</w:t>
      </w:r>
      <w:r w:rsidRPr="006D2594">
        <w:rPr>
          <w:rStyle w:val="FontStyle12"/>
          <w:sz w:val="22"/>
          <w:szCs w:val="22"/>
        </w:rPr>
        <w:t xml:space="preserve"> 20</w:t>
      </w:r>
      <w:r>
        <w:rPr>
          <w:rStyle w:val="FontStyle12"/>
          <w:sz w:val="22"/>
          <w:szCs w:val="22"/>
        </w:rPr>
        <w:t>2</w:t>
      </w:r>
      <w:r w:rsidR="00872F32">
        <w:rPr>
          <w:rStyle w:val="FontStyle12"/>
          <w:sz w:val="22"/>
          <w:szCs w:val="22"/>
        </w:rPr>
        <w:t>1</w:t>
      </w:r>
      <w:r w:rsidRPr="006D2594">
        <w:rPr>
          <w:rStyle w:val="FontStyle12"/>
          <w:sz w:val="22"/>
          <w:szCs w:val="22"/>
        </w:rPr>
        <w:t xml:space="preserve"> год </w:t>
      </w:r>
      <w:r>
        <w:rPr>
          <w:rStyle w:val="FontStyle12"/>
          <w:sz w:val="22"/>
          <w:szCs w:val="22"/>
        </w:rPr>
        <w:t>№</w:t>
      </w:r>
      <w:r w:rsidRPr="00C4743B">
        <w:rPr>
          <w:rStyle w:val="FontStyle12"/>
          <w:sz w:val="22"/>
          <w:szCs w:val="22"/>
        </w:rPr>
        <w:t xml:space="preserve"> </w:t>
      </w:r>
      <w:r>
        <w:rPr>
          <w:rStyle w:val="FontStyle12"/>
          <w:sz w:val="22"/>
          <w:szCs w:val="22"/>
        </w:rPr>
        <w:t>19</w:t>
      </w:r>
      <w:r w:rsidR="00872F32">
        <w:rPr>
          <w:rStyle w:val="FontStyle12"/>
          <w:sz w:val="22"/>
          <w:szCs w:val="22"/>
        </w:rPr>
        <w:t>9</w:t>
      </w:r>
      <w:r>
        <w:rPr>
          <w:rStyle w:val="FontStyle12"/>
          <w:sz w:val="22"/>
          <w:szCs w:val="22"/>
        </w:rPr>
        <w:t xml:space="preserve"> </w:t>
      </w:r>
      <w:r w:rsidRPr="00C4743B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C4743B">
        <w:rPr>
          <w:rStyle w:val="FontStyle12"/>
          <w:sz w:val="22"/>
          <w:szCs w:val="22"/>
        </w:rPr>
        <w:t>п</w:t>
      </w:r>
      <w:proofErr w:type="spellEnd"/>
    </w:p>
    <w:p w:rsidR="00872F32" w:rsidRPr="00DD378C" w:rsidRDefault="00872F32" w:rsidP="00872F32">
      <w:pPr>
        <w:pStyle w:val="af3"/>
        <w:tabs>
          <w:tab w:val="left" w:pos="765"/>
          <w:tab w:val="center" w:pos="4829"/>
        </w:tabs>
        <w:jc w:val="center"/>
        <w:rPr>
          <w:rFonts w:ascii="Times New Roman" w:hAnsi="Times New Roman"/>
          <w:b/>
          <w:sz w:val="28"/>
          <w:szCs w:val="28"/>
        </w:rPr>
      </w:pPr>
      <w:r w:rsidRPr="00DD378C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ХЕМА РАСПОЛОЖЕНИЯ </w:t>
      </w:r>
      <w:r w:rsidRPr="00DD378C">
        <w:rPr>
          <w:rFonts w:ascii="Times New Roman" w:hAnsi="Times New Roman"/>
          <w:b/>
          <w:sz w:val="28"/>
          <w:szCs w:val="28"/>
        </w:rPr>
        <w:t xml:space="preserve"> ГРАНИЦ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D378C">
        <w:rPr>
          <w:rFonts w:ascii="Times New Roman" w:hAnsi="Times New Roman"/>
          <w:b/>
          <w:sz w:val="28"/>
          <w:szCs w:val="28"/>
        </w:rPr>
        <w:t>ПУБЛИЧНОГО СЕРВИТУТА</w:t>
      </w:r>
    </w:p>
    <w:tbl>
      <w:tblPr>
        <w:tblW w:w="9923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3717"/>
        <w:gridCol w:w="3404"/>
      </w:tblGrid>
      <w:tr w:rsidR="00872F32" w:rsidRPr="005B4876" w:rsidTr="00872F32">
        <w:tc>
          <w:tcPr>
            <w:tcW w:w="9923" w:type="dxa"/>
            <w:gridSpan w:val="3"/>
            <w:shd w:val="clear" w:color="auto" w:fill="auto"/>
          </w:tcPr>
          <w:p w:rsidR="00872F32" w:rsidRPr="00146E4B" w:rsidRDefault="00872F32" w:rsidP="00872F32">
            <w:r>
              <w:rPr>
                <w:rFonts w:eastAsiaTheme="minorHAnsi"/>
                <w:color w:val="000000"/>
                <w:lang w:eastAsia="en-US"/>
              </w:rPr>
              <w:t>Площадь испрашиваемого публичного сервитута в границах населенного пункта п. Магис</w:t>
            </w:r>
            <w:r>
              <w:rPr>
                <w:rFonts w:eastAsiaTheme="minorHAnsi"/>
                <w:color w:val="000000"/>
                <w:lang w:eastAsia="en-US"/>
              </w:rPr>
              <w:t>т</w:t>
            </w:r>
            <w:r>
              <w:rPr>
                <w:rFonts w:eastAsiaTheme="minorHAnsi"/>
                <w:color w:val="000000"/>
                <w:lang w:eastAsia="en-US"/>
              </w:rPr>
              <w:t>ральный, на землях, государственная собственность на которые не разграничена, распол</w:t>
            </w:r>
            <w:r>
              <w:rPr>
                <w:rFonts w:eastAsiaTheme="minorHAnsi"/>
                <w:color w:val="000000"/>
                <w:lang w:eastAsia="en-US"/>
              </w:rPr>
              <w:t>о</w:t>
            </w:r>
            <w:r>
              <w:rPr>
                <w:rFonts w:eastAsiaTheme="minorHAnsi"/>
                <w:color w:val="000000"/>
                <w:lang w:eastAsia="en-US"/>
              </w:rPr>
              <w:t xml:space="preserve">женных в кадастровом квартале </w:t>
            </w:r>
            <w:r w:rsidRPr="00845E5D">
              <w:rPr>
                <w:rFonts w:eastAsiaTheme="minorHAnsi"/>
                <w:color w:val="000000"/>
                <w:lang w:eastAsia="en-US"/>
              </w:rPr>
              <w:t>38:0</w:t>
            </w:r>
            <w:r>
              <w:rPr>
                <w:rFonts w:eastAsiaTheme="minorHAnsi"/>
                <w:color w:val="000000"/>
                <w:lang w:eastAsia="en-US"/>
              </w:rPr>
              <w:t>7</w:t>
            </w:r>
            <w:r w:rsidRPr="00845E5D">
              <w:rPr>
                <w:rFonts w:eastAsiaTheme="minorHAnsi"/>
                <w:color w:val="000000"/>
                <w:lang w:eastAsia="en-US"/>
              </w:rPr>
              <w:t>:0</w:t>
            </w:r>
            <w:r>
              <w:rPr>
                <w:rFonts w:eastAsiaTheme="minorHAnsi"/>
                <w:color w:val="000000"/>
                <w:lang w:eastAsia="en-US"/>
              </w:rPr>
              <w:t>2</w:t>
            </w:r>
            <w:r w:rsidRPr="00845E5D">
              <w:rPr>
                <w:rFonts w:eastAsiaTheme="minorHAnsi"/>
                <w:color w:val="000000"/>
                <w:lang w:eastAsia="en-US"/>
              </w:rPr>
              <w:t>02</w:t>
            </w:r>
            <w:r>
              <w:rPr>
                <w:rFonts w:eastAsiaTheme="minorHAnsi"/>
                <w:color w:val="000000"/>
                <w:lang w:eastAsia="en-US"/>
              </w:rPr>
              <w:t>98, 22 кв. м.</w:t>
            </w:r>
          </w:p>
        </w:tc>
      </w:tr>
      <w:tr w:rsidR="00872F32" w:rsidRPr="005B4876" w:rsidTr="00872F32">
        <w:tc>
          <w:tcPr>
            <w:tcW w:w="9923" w:type="dxa"/>
            <w:gridSpan w:val="3"/>
            <w:shd w:val="clear" w:color="auto" w:fill="auto"/>
          </w:tcPr>
          <w:p w:rsidR="00872F32" w:rsidRPr="008032EE" w:rsidRDefault="00872F32" w:rsidP="00872F32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Площадь испрашиваемого публичного сервитута в границах населенного пункта п. Магис</w:t>
            </w:r>
            <w:r>
              <w:rPr>
                <w:rFonts w:eastAsiaTheme="minorHAnsi"/>
                <w:color w:val="000000"/>
                <w:lang w:eastAsia="en-US"/>
              </w:rPr>
              <w:t>т</w:t>
            </w:r>
            <w:r>
              <w:rPr>
                <w:rFonts w:eastAsiaTheme="minorHAnsi"/>
                <w:color w:val="000000"/>
                <w:lang w:eastAsia="en-US"/>
              </w:rPr>
              <w:t>ральный, на землях, государственная собственность на которые не разграничена, распол</w:t>
            </w:r>
            <w:r>
              <w:rPr>
                <w:rFonts w:eastAsiaTheme="minorHAnsi"/>
                <w:color w:val="000000"/>
                <w:lang w:eastAsia="en-US"/>
              </w:rPr>
              <w:t>о</w:t>
            </w:r>
            <w:r>
              <w:rPr>
                <w:rFonts w:eastAsiaTheme="minorHAnsi"/>
                <w:color w:val="000000"/>
                <w:lang w:eastAsia="en-US"/>
              </w:rPr>
              <w:t xml:space="preserve">женных в кадастровом квартале </w:t>
            </w:r>
            <w:r w:rsidRPr="00845E5D">
              <w:rPr>
                <w:rFonts w:eastAsiaTheme="minorHAnsi"/>
                <w:color w:val="000000"/>
                <w:lang w:eastAsia="en-US"/>
              </w:rPr>
              <w:t>38:0</w:t>
            </w:r>
            <w:r>
              <w:rPr>
                <w:rFonts w:eastAsiaTheme="minorHAnsi"/>
                <w:color w:val="000000"/>
                <w:lang w:eastAsia="en-US"/>
              </w:rPr>
              <w:t>7</w:t>
            </w:r>
            <w:r w:rsidRPr="00845E5D">
              <w:rPr>
                <w:rFonts w:eastAsiaTheme="minorHAnsi"/>
                <w:color w:val="000000"/>
                <w:lang w:eastAsia="en-US"/>
              </w:rPr>
              <w:t>:0</w:t>
            </w:r>
            <w:r>
              <w:rPr>
                <w:rFonts w:eastAsiaTheme="minorHAnsi"/>
                <w:color w:val="000000"/>
                <w:lang w:eastAsia="en-US"/>
              </w:rPr>
              <w:t>2</w:t>
            </w:r>
            <w:r w:rsidRPr="00845E5D">
              <w:rPr>
                <w:rFonts w:eastAsiaTheme="minorHAnsi"/>
                <w:color w:val="000000"/>
                <w:lang w:eastAsia="en-US"/>
              </w:rPr>
              <w:t>02</w:t>
            </w:r>
            <w:r>
              <w:rPr>
                <w:rFonts w:eastAsiaTheme="minorHAnsi"/>
                <w:color w:val="000000"/>
                <w:lang w:eastAsia="en-US"/>
              </w:rPr>
              <w:t>32, 58 кв. м.</w:t>
            </w:r>
          </w:p>
        </w:tc>
      </w:tr>
      <w:tr w:rsidR="00872F32" w:rsidRPr="005B4876" w:rsidTr="00872F32">
        <w:tc>
          <w:tcPr>
            <w:tcW w:w="9923" w:type="dxa"/>
            <w:gridSpan w:val="3"/>
            <w:shd w:val="clear" w:color="auto" w:fill="auto"/>
          </w:tcPr>
          <w:p w:rsidR="00872F32" w:rsidRPr="008032EE" w:rsidRDefault="00872F32" w:rsidP="00872F32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Площадь испрашиваемого публичного сервитута в границах населенного пункта п. Магис</w:t>
            </w:r>
            <w:r>
              <w:rPr>
                <w:rFonts w:eastAsiaTheme="minorHAnsi"/>
                <w:color w:val="000000"/>
                <w:lang w:eastAsia="en-US"/>
              </w:rPr>
              <w:t>т</w:t>
            </w:r>
            <w:r>
              <w:rPr>
                <w:rFonts w:eastAsiaTheme="minorHAnsi"/>
                <w:color w:val="000000"/>
                <w:lang w:eastAsia="en-US"/>
              </w:rPr>
              <w:t>ральный, в отношении части земельного участка с кадастровым номером</w:t>
            </w:r>
            <w:r w:rsidRPr="00845E5D">
              <w:rPr>
                <w:rFonts w:eastAsiaTheme="minorHAnsi"/>
                <w:color w:val="000000"/>
                <w:lang w:eastAsia="en-US"/>
              </w:rPr>
              <w:t>38:0</w:t>
            </w:r>
            <w:r>
              <w:rPr>
                <w:rFonts w:eastAsiaTheme="minorHAnsi"/>
                <w:color w:val="000000"/>
                <w:lang w:eastAsia="en-US"/>
              </w:rPr>
              <w:t>7</w:t>
            </w:r>
            <w:r w:rsidRPr="00845E5D">
              <w:rPr>
                <w:rFonts w:eastAsiaTheme="minorHAnsi"/>
                <w:color w:val="000000"/>
                <w:lang w:eastAsia="en-US"/>
              </w:rPr>
              <w:t>:0</w:t>
            </w:r>
            <w:r>
              <w:rPr>
                <w:rFonts w:eastAsiaTheme="minorHAnsi"/>
                <w:color w:val="000000"/>
                <w:lang w:eastAsia="en-US"/>
              </w:rPr>
              <w:t>2</w:t>
            </w:r>
            <w:r w:rsidRPr="00845E5D">
              <w:rPr>
                <w:rFonts w:eastAsiaTheme="minorHAnsi"/>
                <w:color w:val="000000"/>
                <w:lang w:eastAsia="en-US"/>
              </w:rPr>
              <w:t>02</w:t>
            </w:r>
            <w:r>
              <w:rPr>
                <w:rFonts w:eastAsiaTheme="minorHAnsi"/>
                <w:color w:val="000000"/>
                <w:lang w:eastAsia="en-US"/>
              </w:rPr>
              <w:t>98:1, 118 кв. м.</w:t>
            </w:r>
          </w:p>
        </w:tc>
      </w:tr>
      <w:tr w:rsidR="00872F32" w:rsidRPr="005B4876" w:rsidTr="00872F32">
        <w:tc>
          <w:tcPr>
            <w:tcW w:w="2802" w:type="dxa"/>
            <w:vMerge w:val="restart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  <w:r w:rsidRPr="00C826C4">
              <w:t>Обозначение характе</w:t>
            </w:r>
            <w:r w:rsidRPr="00C826C4">
              <w:t>р</w:t>
            </w:r>
            <w:r w:rsidRPr="00C826C4">
              <w:t>ных точек границ</w:t>
            </w:r>
          </w:p>
        </w:tc>
        <w:tc>
          <w:tcPr>
            <w:tcW w:w="7121" w:type="dxa"/>
            <w:gridSpan w:val="2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  <w:rPr>
                <w:lang w:val="en-US"/>
              </w:rPr>
            </w:pPr>
            <w:r w:rsidRPr="00C826C4">
              <w:t>Координаты, м</w:t>
            </w:r>
          </w:p>
        </w:tc>
      </w:tr>
      <w:tr w:rsidR="00872F32" w:rsidRPr="005B4876" w:rsidTr="00872F32">
        <w:tc>
          <w:tcPr>
            <w:tcW w:w="2802" w:type="dxa"/>
            <w:vMerge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</w:p>
        </w:tc>
        <w:tc>
          <w:tcPr>
            <w:tcW w:w="3717" w:type="dxa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  <w:r w:rsidRPr="00C826C4">
              <w:rPr>
                <w:lang w:val="en-US"/>
              </w:rPr>
              <w:t>X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  <w:rPr>
                <w:lang w:val="en-US"/>
              </w:rPr>
            </w:pPr>
            <w:r w:rsidRPr="00C826C4">
              <w:rPr>
                <w:lang w:val="en-US"/>
              </w:rPr>
              <w:t>Y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  <w:r w:rsidRPr="00C826C4">
              <w:t>1</w:t>
            </w:r>
          </w:p>
        </w:tc>
        <w:tc>
          <w:tcPr>
            <w:tcW w:w="3717" w:type="dxa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  <w:r w:rsidRPr="00C826C4">
              <w:t>2</w:t>
            </w:r>
          </w:p>
        </w:tc>
        <w:tc>
          <w:tcPr>
            <w:tcW w:w="3404" w:type="dxa"/>
            <w:shd w:val="clear" w:color="auto" w:fill="auto"/>
            <w:vAlign w:val="center"/>
          </w:tcPr>
          <w:p w:rsidR="00872F32" w:rsidRPr="00C826C4" w:rsidRDefault="00872F32" w:rsidP="00872F32">
            <w:pPr>
              <w:jc w:val="center"/>
            </w:pPr>
            <w:r w:rsidRPr="00C826C4">
              <w:t>3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:Зона1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818001.50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5152795.66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н2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818009.26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5152797.56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н3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818019.18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5152797.06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н4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818030.55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5152796.50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н5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818030.07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5152781.61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н6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818055.26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5152759.87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н7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818063.94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5152752.38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н8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818066.01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5152753.23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н9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818057.66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5152760.44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н10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818032.10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5152782.50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н11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818032.61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5152798.40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н12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818024.59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5152798.80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н13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818009.06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5152799.57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н14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818000.65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5152797.51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н15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818000.16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5152798.57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н16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817996.53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5152796.89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н17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817998.20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5152793.26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н18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818001.84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5152794.94</w:t>
            </w:r>
          </w:p>
        </w:tc>
      </w:tr>
      <w:tr w:rsidR="00872F32" w:rsidRPr="005B4876" w:rsidTr="00872F32">
        <w:tc>
          <w:tcPr>
            <w:tcW w:w="2802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н1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818001.50</w:t>
            </w:r>
          </w:p>
        </w:tc>
        <w:tc>
          <w:tcPr>
            <w:tcW w:w="3404" w:type="dxa"/>
            <w:shd w:val="clear" w:color="auto" w:fill="auto"/>
            <w:vAlign w:val="bottom"/>
          </w:tcPr>
          <w:p w:rsidR="00872F32" w:rsidRPr="0009325D" w:rsidRDefault="00872F32" w:rsidP="00872F32">
            <w:pPr>
              <w:rPr>
                <w:color w:val="000000"/>
              </w:rPr>
            </w:pPr>
            <w:r w:rsidRPr="0009325D">
              <w:rPr>
                <w:color w:val="000000"/>
              </w:rPr>
              <w:t>5152795.66</w:t>
            </w:r>
          </w:p>
        </w:tc>
      </w:tr>
      <w:tr w:rsidR="00872F32" w:rsidRPr="005B4876" w:rsidTr="00872F32">
        <w:tc>
          <w:tcPr>
            <w:tcW w:w="9923" w:type="dxa"/>
            <w:gridSpan w:val="3"/>
            <w:shd w:val="clear" w:color="auto" w:fill="auto"/>
            <w:vAlign w:val="center"/>
          </w:tcPr>
          <w:p w:rsidR="00872F32" w:rsidRDefault="00872F32" w:rsidP="00872F32">
            <w:r>
              <w:t>Система координат МСК-38, зона 5</w:t>
            </w:r>
          </w:p>
        </w:tc>
      </w:tr>
    </w:tbl>
    <w:p w:rsidR="00872F32" w:rsidRDefault="00872F32" w:rsidP="00872F32"/>
    <w:p w:rsidR="00872F32" w:rsidRDefault="00872F32" w:rsidP="00872F32"/>
    <w:p w:rsidR="00872F32" w:rsidRDefault="00872F32" w:rsidP="00872F32"/>
    <w:p w:rsidR="00872F32" w:rsidRDefault="00872F32" w:rsidP="00872F32">
      <w:pPr>
        <w:ind w:left="-142" w:firstLine="708"/>
        <w:rPr>
          <w:b/>
          <w:noProof/>
          <w:lang w:val="en-US"/>
        </w:rPr>
        <w:sectPr w:rsidR="00872F32" w:rsidSect="00872F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e"/>
        <w:tblW w:w="9967" w:type="dxa"/>
        <w:tblInd w:w="392" w:type="dxa"/>
        <w:tblLook w:val="04A0"/>
      </w:tblPr>
      <w:tblGrid>
        <w:gridCol w:w="2413"/>
        <w:gridCol w:w="7554"/>
      </w:tblGrid>
      <w:tr w:rsidR="00872F32" w:rsidTr="00872F32">
        <w:trPr>
          <w:trHeight w:val="11749"/>
        </w:trPr>
        <w:tc>
          <w:tcPr>
            <w:tcW w:w="9967" w:type="dxa"/>
            <w:gridSpan w:val="2"/>
          </w:tcPr>
          <w:p w:rsidR="00872F32" w:rsidRDefault="00872F32" w:rsidP="00872F32">
            <w:pPr>
              <w:ind w:left="-142" w:firstLine="708"/>
              <w:rPr>
                <w:b/>
              </w:rPr>
            </w:pPr>
          </w:p>
          <w:p w:rsidR="00872F32" w:rsidRPr="0069157D" w:rsidRDefault="00872F32" w:rsidP="00872F32">
            <w:pPr>
              <w:ind w:firstLine="317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188149" cy="6241312"/>
                  <wp:effectExtent l="0" t="0" r="3175" b="7620"/>
                  <wp:docPr id="3" name="Рисунок 3" descr="C:\Users\налетовип\Desktop\УКЭС\Быков\Сервитут\Изм от 27.04.2021г\Магистральнинское гор. поселение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летовип\Desktop\УКЭС\Быков\Сервитут\Изм от 27.04.2021г\Магистральнинское гор. поселение\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389" t="17497" r="4389" b="17496"/>
                          <a:stretch/>
                        </pic:blipFill>
                        <pic:spPr bwMode="auto">
                          <a:xfrm>
                            <a:off x="0" y="0"/>
                            <a:ext cx="6188270" cy="6241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F32" w:rsidTr="00872F32">
        <w:trPr>
          <w:trHeight w:val="257"/>
        </w:trPr>
        <w:tc>
          <w:tcPr>
            <w:tcW w:w="9967" w:type="dxa"/>
            <w:gridSpan w:val="2"/>
          </w:tcPr>
          <w:p w:rsidR="00872F32" w:rsidRPr="00941FBE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Масштаб 1:1000</w:t>
            </w:r>
          </w:p>
        </w:tc>
      </w:tr>
      <w:tr w:rsidR="00872F32" w:rsidTr="00872F32">
        <w:trPr>
          <w:trHeight w:val="257"/>
        </w:trPr>
        <w:tc>
          <w:tcPr>
            <w:tcW w:w="9967" w:type="dxa"/>
            <w:gridSpan w:val="2"/>
          </w:tcPr>
          <w:p w:rsidR="00872F32" w:rsidRPr="00941FBE" w:rsidRDefault="00872F32" w:rsidP="00872F32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941FBE">
              <w:rPr>
                <w:b/>
                <w:bCs/>
                <w:color w:val="000000"/>
                <w:sz w:val="26"/>
                <w:szCs w:val="26"/>
              </w:rPr>
              <w:t>Условные обозначения:</w:t>
            </w:r>
          </w:p>
        </w:tc>
      </w:tr>
      <w:tr w:rsidR="00872F32" w:rsidTr="00872F32">
        <w:trPr>
          <w:trHeight w:val="375"/>
        </w:trPr>
        <w:tc>
          <w:tcPr>
            <w:tcW w:w="2413" w:type="dxa"/>
          </w:tcPr>
          <w:p w:rsidR="00872F32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FE51E8">
              <w:rPr>
                <w:bCs/>
                <w:iCs/>
                <w:color w:val="000000"/>
                <w:sz w:val="26"/>
                <w:szCs w:val="26"/>
              </w:rPr>
              <w:t>:З</w:t>
            </w:r>
            <w:r>
              <w:rPr>
                <w:bCs/>
                <w:iCs/>
                <w:color w:val="000000"/>
                <w:sz w:val="26"/>
                <w:szCs w:val="26"/>
              </w:rPr>
              <w:t>она</w:t>
            </w:r>
            <w:r w:rsidRPr="00FE51E8">
              <w:rPr>
                <w:bCs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 обозначение образуемо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й зоны 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публичного сервитута</w:t>
            </w:r>
          </w:p>
        </w:tc>
      </w:tr>
      <w:tr w:rsidR="00872F32" w:rsidTr="00872F32">
        <w:trPr>
          <w:trHeight w:val="281"/>
        </w:trPr>
        <w:tc>
          <w:tcPr>
            <w:tcW w:w="2413" w:type="dxa"/>
          </w:tcPr>
          <w:p w:rsidR="00872F32" w:rsidRPr="009C16A3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 w:rsidRPr="0065791D">
              <w:rPr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7" type="#_x0000_t32" style="position:absolute;margin-left:.2pt;margin-top:8.65pt;width:34pt;height:0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dGsTgIAAFQ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" strokecolor="red" strokeweight="1pt"/>
              </w:pic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- образуемая граница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зоны 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публичного сервитута</w:t>
            </w:r>
          </w:p>
        </w:tc>
      </w:tr>
      <w:tr w:rsidR="00872F32" w:rsidTr="00872F32">
        <w:trPr>
          <w:trHeight w:val="268"/>
        </w:trPr>
        <w:tc>
          <w:tcPr>
            <w:tcW w:w="2413" w:type="dxa"/>
          </w:tcPr>
          <w:p w:rsidR="00872F32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65791D">
              <w:rPr>
                <w:noProof/>
                <w:sz w:val="26"/>
                <w:szCs w:val="26"/>
              </w:rPr>
              <w:pict>
                <v:shape id="Прямая со стрелкой 6" o:spid="_x0000_s1028" type="#_x0000_t32" style="position:absolute;margin-left:.25pt;margin-top:6.65pt;width:33.95pt;height:0;z-index:-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" strokecolor="lime" strokeweight="1pt"/>
              </w:pic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 планируемое размещение сооружения, объ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ект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электросетевого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хозяйства «К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Л-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кВ»</w:t>
            </w:r>
          </w:p>
        </w:tc>
      </w:tr>
      <w:tr w:rsidR="00872F32" w:rsidTr="00872F32">
        <w:trPr>
          <w:trHeight w:val="268"/>
        </w:trPr>
        <w:tc>
          <w:tcPr>
            <w:tcW w:w="2413" w:type="dxa"/>
          </w:tcPr>
          <w:p w:rsidR="00872F32" w:rsidRPr="009C16A3" w:rsidRDefault="00872F32" w:rsidP="00872F32">
            <w:pPr>
              <w:autoSpaceDE w:val="0"/>
              <w:autoSpaceDN w:val="0"/>
              <w:adjustRightInd w:val="0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rect id="Прямоугольник 5" o:spid="_x0000_s1030" style="position:absolute;margin-left:9.4pt;margin-top:1.75pt;width:15.05pt;height:12.55pt;z-index:2516643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" fillcolor="#3136fb" strokecolor="#243f60 [1604]" strokeweight="2pt"/>
              </w:pic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 планируемое размещение сооружения, объ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ект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электросетевого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хозяйства «КТПН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10/0,4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кВ»</w:t>
            </w:r>
          </w:p>
        </w:tc>
      </w:tr>
      <w:tr w:rsidR="00872F32" w:rsidTr="00872F32">
        <w:trPr>
          <w:trHeight w:val="268"/>
        </w:trPr>
        <w:tc>
          <w:tcPr>
            <w:tcW w:w="2413" w:type="dxa"/>
          </w:tcPr>
          <w:p w:rsidR="00872F32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65791D">
              <w:rPr>
                <w:noProof/>
                <w:sz w:val="26"/>
                <w:szCs w:val="26"/>
              </w:rPr>
              <w:pict>
                <v:shape id="Прямая со стрелкой 7" o:spid="_x0000_s1029" type="#_x0000_t32" style="position:absolute;margin-left:.25pt;margin-top:8.8pt;width:33.95pt;height:0;z-index:-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" strokecolor="black [3213]" strokeweight="1pt"/>
              </w:pic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 существующая часть границы, имеющ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ая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ся в ЕГРН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сведения о которой до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</w:t>
            </w: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таточны для определения ее местоположения</w:t>
            </w:r>
          </w:p>
        </w:tc>
      </w:tr>
      <w:tr w:rsidR="00872F32" w:rsidTr="00872F32">
        <w:trPr>
          <w:trHeight w:val="268"/>
        </w:trPr>
        <w:tc>
          <w:tcPr>
            <w:tcW w:w="2413" w:type="dxa"/>
          </w:tcPr>
          <w:p w:rsidR="00872F32" w:rsidRPr="009C16A3" w:rsidRDefault="00872F32" w:rsidP="00872F32">
            <w:pPr>
              <w:autoSpaceDE w:val="0"/>
              <w:autoSpaceDN w:val="0"/>
              <w:adjustRightInd w:val="0"/>
              <w:rPr>
                <w:bCs/>
                <w:color w:val="000000"/>
                <w:sz w:val="26"/>
                <w:szCs w:val="26"/>
              </w:rPr>
            </w:pPr>
            <w:r w:rsidRPr="0065791D">
              <w:rPr>
                <w:noProof/>
                <w:sz w:val="26"/>
                <w:szCs w:val="26"/>
              </w:rPr>
              <w:pict>
                <v:oval id="Овал 2" o:spid="_x0000_s1026" style="position:absolute;margin-left:9.45pt;margin-top:5.8pt;width:4.25pt;height:3.6pt;z-index:-251656192;visibility:visible;mso-position-horizontal-relative:text;mso-position-vertical-relative:text" wrapcoords="-3600 0 -3600 17280 10800 17280 10800 0 -360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" fillcolor="black">
                  <w10:wrap type="tight"/>
                </v:oval>
              </w:pict>
            </w:r>
            <w:r w:rsidRPr="009C16A3">
              <w:rPr>
                <w:bCs/>
                <w:color w:val="000000"/>
                <w:sz w:val="26"/>
                <w:szCs w:val="26"/>
              </w:rPr>
              <w:t>н1</w:t>
            </w:r>
          </w:p>
        </w:tc>
        <w:tc>
          <w:tcPr>
            <w:tcW w:w="7554" w:type="dxa"/>
          </w:tcPr>
          <w:p w:rsidR="00872F32" w:rsidRPr="00193140" w:rsidRDefault="00872F32" w:rsidP="00872F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9314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 обозначение характерной точки образуемой границы публичного сервитута</w:t>
            </w:r>
          </w:p>
        </w:tc>
      </w:tr>
    </w:tbl>
    <w:p w:rsidR="00872F32" w:rsidRDefault="00872F32" w:rsidP="00872F32">
      <w:pPr>
        <w:autoSpaceDE w:val="0"/>
        <w:autoSpaceDN w:val="0"/>
        <w:adjustRightInd w:val="0"/>
      </w:pPr>
    </w:p>
    <w:p w:rsidR="00746082" w:rsidRDefault="00746082" w:rsidP="00746082">
      <w:pPr>
        <w:jc w:val="both"/>
      </w:pPr>
    </w:p>
    <w:p w:rsidR="00746082" w:rsidRPr="00B62959" w:rsidRDefault="00746082" w:rsidP="00E319D3"/>
    <w:sectPr w:rsidR="00746082" w:rsidRPr="00B62959" w:rsidSect="0043241B">
      <w:pgSz w:w="11906" w:h="16838" w:code="9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B7B" w:rsidRDefault="00B42B7B">
      <w:r>
        <w:separator/>
      </w:r>
    </w:p>
  </w:endnote>
  <w:endnote w:type="continuationSeparator" w:id="1">
    <w:p w:rsidR="00B42B7B" w:rsidRDefault="00B42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B7B" w:rsidRDefault="00B42B7B">
      <w:r>
        <w:separator/>
      </w:r>
    </w:p>
  </w:footnote>
  <w:footnote w:type="continuationSeparator" w:id="1">
    <w:p w:rsidR="00B42B7B" w:rsidRDefault="00B42B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076A1"/>
    <w:rsid w:val="00010627"/>
    <w:rsid w:val="000149CE"/>
    <w:rsid w:val="00015A0B"/>
    <w:rsid w:val="0002106E"/>
    <w:rsid w:val="0002668D"/>
    <w:rsid w:val="00030A7B"/>
    <w:rsid w:val="00032DE5"/>
    <w:rsid w:val="0003503C"/>
    <w:rsid w:val="00037EF4"/>
    <w:rsid w:val="00040994"/>
    <w:rsid w:val="000452A1"/>
    <w:rsid w:val="000516DD"/>
    <w:rsid w:val="0006355A"/>
    <w:rsid w:val="000655AE"/>
    <w:rsid w:val="00071639"/>
    <w:rsid w:val="00072480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8E0"/>
    <w:rsid w:val="00104F1F"/>
    <w:rsid w:val="001157C6"/>
    <w:rsid w:val="001303F5"/>
    <w:rsid w:val="00130E11"/>
    <w:rsid w:val="00133C5B"/>
    <w:rsid w:val="0013678A"/>
    <w:rsid w:val="00141B94"/>
    <w:rsid w:val="00144E3E"/>
    <w:rsid w:val="00151BAE"/>
    <w:rsid w:val="001608B8"/>
    <w:rsid w:val="00165DA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D101A"/>
    <w:rsid w:val="001E0503"/>
    <w:rsid w:val="001E177D"/>
    <w:rsid w:val="001F53EE"/>
    <w:rsid w:val="001F7509"/>
    <w:rsid w:val="001F77B9"/>
    <w:rsid w:val="00211C7A"/>
    <w:rsid w:val="00227140"/>
    <w:rsid w:val="00234694"/>
    <w:rsid w:val="00235219"/>
    <w:rsid w:val="0024100B"/>
    <w:rsid w:val="00241A68"/>
    <w:rsid w:val="00252083"/>
    <w:rsid w:val="00261332"/>
    <w:rsid w:val="002651E3"/>
    <w:rsid w:val="002658FD"/>
    <w:rsid w:val="00270D80"/>
    <w:rsid w:val="002734F2"/>
    <w:rsid w:val="0027691B"/>
    <w:rsid w:val="002900C9"/>
    <w:rsid w:val="002960A8"/>
    <w:rsid w:val="002973B5"/>
    <w:rsid w:val="002A3ED1"/>
    <w:rsid w:val="002A7830"/>
    <w:rsid w:val="002B6BF4"/>
    <w:rsid w:val="002B6DED"/>
    <w:rsid w:val="002C28CC"/>
    <w:rsid w:val="002C4FFB"/>
    <w:rsid w:val="002C5FDF"/>
    <w:rsid w:val="002D1D6E"/>
    <w:rsid w:val="002D2D05"/>
    <w:rsid w:val="002F03FB"/>
    <w:rsid w:val="002F11EF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1575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82572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3552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46082"/>
    <w:rsid w:val="00751AF2"/>
    <w:rsid w:val="00764FC7"/>
    <w:rsid w:val="007769C5"/>
    <w:rsid w:val="00781C3F"/>
    <w:rsid w:val="00786D45"/>
    <w:rsid w:val="00790AC9"/>
    <w:rsid w:val="00790FED"/>
    <w:rsid w:val="007939F4"/>
    <w:rsid w:val="00794C12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17C6F"/>
    <w:rsid w:val="00820984"/>
    <w:rsid w:val="0082539F"/>
    <w:rsid w:val="008336A6"/>
    <w:rsid w:val="00840823"/>
    <w:rsid w:val="00844F05"/>
    <w:rsid w:val="00845494"/>
    <w:rsid w:val="00865CE5"/>
    <w:rsid w:val="00872F32"/>
    <w:rsid w:val="00881C6E"/>
    <w:rsid w:val="008D6EF3"/>
    <w:rsid w:val="008E7128"/>
    <w:rsid w:val="008F1DA3"/>
    <w:rsid w:val="009001E1"/>
    <w:rsid w:val="00910AC7"/>
    <w:rsid w:val="00912432"/>
    <w:rsid w:val="00917B5C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308C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96960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07443"/>
    <w:rsid w:val="00B23543"/>
    <w:rsid w:val="00B32DBA"/>
    <w:rsid w:val="00B3331E"/>
    <w:rsid w:val="00B42B7B"/>
    <w:rsid w:val="00B44145"/>
    <w:rsid w:val="00B54122"/>
    <w:rsid w:val="00B62959"/>
    <w:rsid w:val="00B63DE3"/>
    <w:rsid w:val="00B6581A"/>
    <w:rsid w:val="00B66364"/>
    <w:rsid w:val="00B84912"/>
    <w:rsid w:val="00B922FB"/>
    <w:rsid w:val="00BA67A7"/>
    <w:rsid w:val="00BC360C"/>
    <w:rsid w:val="00BD778B"/>
    <w:rsid w:val="00BE1373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85350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E094D"/>
    <w:rsid w:val="00DF6645"/>
    <w:rsid w:val="00E02A4C"/>
    <w:rsid w:val="00E123B2"/>
    <w:rsid w:val="00E27384"/>
    <w:rsid w:val="00E31652"/>
    <w:rsid w:val="00E319D3"/>
    <w:rsid w:val="00E31B19"/>
    <w:rsid w:val="00E347F1"/>
    <w:rsid w:val="00E35575"/>
    <w:rsid w:val="00E36F19"/>
    <w:rsid w:val="00E47B6C"/>
    <w:rsid w:val="00E558F3"/>
    <w:rsid w:val="00E623C1"/>
    <w:rsid w:val="00E63B71"/>
    <w:rsid w:val="00E64FD2"/>
    <w:rsid w:val="00E664E5"/>
    <w:rsid w:val="00E82E85"/>
    <w:rsid w:val="00E92A6C"/>
    <w:rsid w:val="00E94D7A"/>
    <w:rsid w:val="00EA19E8"/>
    <w:rsid w:val="00EB0E9F"/>
    <w:rsid w:val="00EB3142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4A57"/>
    <w:rsid w:val="00F44D9D"/>
    <w:rsid w:val="00F46A50"/>
    <w:rsid w:val="00F6543F"/>
    <w:rsid w:val="00F72767"/>
    <w:rsid w:val="00F841B7"/>
    <w:rsid w:val="00F84B48"/>
    <w:rsid w:val="00F92399"/>
    <w:rsid w:val="00F9295B"/>
    <w:rsid w:val="00F974F5"/>
    <w:rsid w:val="00FA32D8"/>
    <w:rsid w:val="00FB1317"/>
    <w:rsid w:val="00FB7B97"/>
    <w:rsid w:val="00FC12F5"/>
    <w:rsid w:val="00FD379A"/>
    <w:rsid w:val="00FE3373"/>
    <w:rsid w:val="00FE421F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7"/>
        <o:r id="V:Rule3" type="connector" idref="#Прямая со стрелкой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character" w:customStyle="1" w:styleId="FontStyle12">
    <w:name w:val="Font Style12"/>
    <w:rsid w:val="002F11EF"/>
    <w:rPr>
      <w:rFonts w:ascii="Times New Roman" w:hAnsi="Times New Roman" w:cs="Times New Roman" w:hint="default"/>
      <w:sz w:val="18"/>
      <w:szCs w:val="18"/>
    </w:rPr>
  </w:style>
  <w:style w:type="paragraph" w:styleId="af3">
    <w:name w:val="No Spacing"/>
    <w:uiPriority w:val="1"/>
    <w:qFormat/>
    <w:rsid w:val="00872F32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1012</Words>
  <Characters>7449</Characters>
  <Application>Microsoft Office Word</Application>
  <DocSecurity>4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2</cp:revision>
  <cp:lastPrinted>2021-07-09T06:48:00Z</cp:lastPrinted>
  <dcterms:created xsi:type="dcterms:W3CDTF">2021-07-09T06:49:00Z</dcterms:created>
  <dcterms:modified xsi:type="dcterms:W3CDTF">2021-07-09T06:49:00Z</dcterms:modified>
</cp:coreProperties>
</file>