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E256A7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РОССИЙСКАЯ </w:t>
      </w:r>
      <w:r w:rsidR="001E0503" w:rsidRPr="00AC39C6">
        <w:rPr>
          <w:b/>
          <w:sz w:val="22"/>
          <w:szCs w:val="22"/>
        </w:rPr>
        <w:t>ФЕДЕРАЦИЯ</w:t>
      </w:r>
    </w:p>
    <w:p w:rsidR="001E0503" w:rsidRPr="00AC39C6" w:rsidRDefault="00E256A7" w:rsidP="001E0503">
      <w:pPr>
        <w:pStyle w:val="a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ИРКУТСКАЯ </w:t>
      </w:r>
      <w:r w:rsidR="001E0503" w:rsidRPr="00AC39C6">
        <w:rPr>
          <w:b/>
          <w:sz w:val="22"/>
          <w:szCs w:val="22"/>
        </w:rPr>
        <w:t>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2D55EF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</w:t>
      </w:r>
      <w:r w:rsidR="00E256A7">
        <w:rPr>
          <w:u w:val="single"/>
        </w:rPr>
        <w:t>02</w:t>
      </w:r>
      <w:r w:rsidR="00D65EC7">
        <w:rPr>
          <w:u w:val="single"/>
        </w:rPr>
        <w:t xml:space="preserve"> </w:t>
      </w:r>
      <w:r w:rsidR="00E256A7">
        <w:rPr>
          <w:u w:val="single"/>
        </w:rPr>
        <w:t>марта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E256A7">
        <w:rPr>
          <w:u w:val="single"/>
        </w:rPr>
        <w:t>3</w:t>
      </w:r>
      <w:r w:rsidR="00A84557">
        <w:rPr>
          <w:u w:val="single"/>
        </w:rPr>
        <w:t xml:space="preserve"> </w:t>
      </w:r>
      <w:r w:rsidR="00C30169" w:rsidRPr="00D36FFD">
        <w:rPr>
          <w:u w:val="single"/>
        </w:rPr>
        <w:t xml:space="preserve">г.  </w:t>
      </w:r>
      <w:r w:rsidR="00C30169" w:rsidRPr="00483935">
        <w:rPr>
          <w:u w:val="single"/>
        </w:rPr>
        <w:t xml:space="preserve">№ </w:t>
      </w:r>
      <w:r w:rsidR="00483935" w:rsidRPr="00483935">
        <w:rPr>
          <w:u w:val="single"/>
        </w:rPr>
        <w:t>50</w:t>
      </w:r>
      <w:r w:rsidR="00D65EC7" w:rsidRPr="00483935">
        <w:rPr>
          <w:u w:val="single"/>
        </w:rPr>
        <w:t xml:space="preserve"> </w:t>
      </w:r>
      <w:r w:rsidR="00C30169" w:rsidRPr="00483935">
        <w:rPr>
          <w:u w:val="single"/>
        </w:rPr>
        <w:t>-</w:t>
      </w:r>
      <w:proofErr w:type="spellStart"/>
      <w:r w:rsidR="00C30169" w:rsidRPr="00483935">
        <w:rPr>
          <w:u w:val="single"/>
        </w:rPr>
        <w:t>п</w:t>
      </w:r>
      <w:proofErr w:type="spellEnd"/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  </w:t>
      </w:r>
      <w:r w:rsidR="00816E4C">
        <w:t xml:space="preserve">          </w:t>
      </w:r>
      <w:r>
        <w:t>┐</w:t>
      </w:r>
    </w:p>
    <w:p w:rsidR="00D65EC7" w:rsidRPr="00A84557" w:rsidRDefault="00B32DBA" w:rsidP="00816E4C">
      <w:pPr>
        <w:ind w:left="142" w:right="4677"/>
        <w:jc w:val="both"/>
        <w:rPr>
          <w:sz w:val="20"/>
          <w:szCs w:val="20"/>
        </w:rPr>
      </w:pPr>
      <w:r w:rsidRPr="00A84557">
        <w:rPr>
          <w:sz w:val="20"/>
          <w:szCs w:val="20"/>
        </w:rPr>
        <w:t>О назначен</w:t>
      </w:r>
      <w:r w:rsidR="00D65EC7" w:rsidRPr="00A84557">
        <w:rPr>
          <w:sz w:val="20"/>
          <w:szCs w:val="20"/>
        </w:rPr>
        <w:t xml:space="preserve">ии публичных слушаний </w:t>
      </w:r>
      <w:r w:rsidRPr="00A84557">
        <w:rPr>
          <w:sz w:val="20"/>
          <w:szCs w:val="20"/>
        </w:rPr>
        <w:t xml:space="preserve">по </w:t>
      </w:r>
      <w:r w:rsidR="004553AD" w:rsidRPr="00A84557">
        <w:rPr>
          <w:sz w:val="20"/>
          <w:szCs w:val="20"/>
        </w:rPr>
        <w:t>рас</w:t>
      </w:r>
      <w:r w:rsidR="002D55EF">
        <w:rPr>
          <w:sz w:val="20"/>
          <w:szCs w:val="20"/>
        </w:rPr>
        <w:t>с</w:t>
      </w:r>
      <w:r w:rsidR="004553AD" w:rsidRPr="00A84557">
        <w:rPr>
          <w:sz w:val="20"/>
          <w:szCs w:val="20"/>
        </w:rPr>
        <w:t>мотр</w:t>
      </w:r>
      <w:r w:rsidR="004553AD" w:rsidRPr="00A84557">
        <w:rPr>
          <w:sz w:val="20"/>
          <w:szCs w:val="20"/>
        </w:rPr>
        <w:t>е</w:t>
      </w:r>
      <w:r w:rsidR="004553AD" w:rsidRPr="00A84557">
        <w:rPr>
          <w:sz w:val="20"/>
          <w:szCs w:val="20"/>
        </w:rPr>
        <w:t>ни</w:t>
      </w:r>
      <w:r w:rsidR="005D2174" w:rsidRPr="00A84557">
        <w:rPr>
          <w:sz w:val="20"/>
          <w:szCs w:val="20"/>
        </w:rPr>
        <w:t>ю</w:t>
      </w:r>
      <w:r w:rsidR="00E256A7">
        <w:rPr>
          <w:sz w:val="20"/>
          <w:szCs w:val="20"/>
        </w:rPr>
        <w:t xml:space="preserve"> документации по внесению и</w:t>
      </w:r>
      <w:r w:rsidR="00E256A7">
        <w:rPr>
          <w:sz w:val="20"/>
          <w:szCs w:val="20"/>
        </w:rPr>
        <w:t>з</w:t>
      </w:r>
      <w:r w:rsidR="00E256A7">
        <w:rPr>
          <w:sz w:val="20"/>
          <w:szCs w:val="20"/>
        </w:rPr>
        <w:t xml:space="preserve">менений в </w:t>
      </w:r>
      <w:r w:rsidR="00082338" w:rsidRPr="00A84557">
        <w:rPr>
          <w:sz w:val="20"/>
          <w:szCs w:val="20"/>
        </w:rPr>
        <w:t>проект межевания территории</w:t>
      </w:r>
      <w:r w:rsidR="00A84557" w:rsidRPr="00A84557">
        <w:rPr>
          <w:sz w:val="20"/>
          <w:szCs w:val="20"/>
        </w:rPr>
        <w:t>: Российская Федерация, И</w:t>
      </w:r>
      <w:r w:rsidR="00A84557" w:rsidRPr="00A84557">
        <w:rPr>
          <w:sz w:val="20"/>
          <w:szCs w:val="20"/>
        </w:rPr>
        <w:t>р</w:t>
      </w:r>
      <w:r w:rsidR="00A84557" w:rsidRPr="00A84557">
        <w:rPr>
          <w:sz w:val="20"/>
          <w:szCs w:val="20"/>
        </w:rPr>
        <w:t xml:space="preserve">кутская область, </w:t>
      </w:r>
      <w:r w:rsidR="00B60AB9">
        <w:rPr>
          <w:sz w:val="20"/>
          <w:szCs w:val="20"/>
        </w:rPr>
        <w:t>муниципальный район Казачинско-Ленский</w:t>
      </w:r>
      <w:r w:rsidR="00A84557" w:rsidRPr="00A84557">
        <w:rPr>
          <w:sz w:val="20"/>
          <w:szCs w:val="20"/>
        </w:rPr>
        <w:t xml:space="preserve">, </w:t>
      </w:r>
      <w:r w:rsidR="00B60AB9" w:rsidRPr="00A84557">
        <w:rPr>
          <w:sz w:val="20"/>
          <w:szCs w:val="20"/>
        </w:rPr>
        <w:t xml:space="preserve">городское поселение </w:t>
      </w:r>
      <w:r w:rsidR="00A84557" w:rsidRPr="00A84557">
        <w:rPr>
          <w:sz w:val="20"/>
          <w:szCs w:val="20"/>
        </w:rPr>
        <w:t>Магистрал</w:t>
      </w:r>
      <w:r w:rsidR="00A84557" w:rsidRPr="00A84557">
        <w:rPr>
          <w:sz w:val="20"/>
          <w:szCs w:val="20"/>
        </w:rPr>
        <w:t>ь</w:t>
      </w:r>
      <w:r w:rsidR="00A84557" w:rsidRPr="00A84557">
        <w:rPr>
          <w:sz w:val="20"/>
          <w:szCs w:val="20"/>
        </w:rPr>
        <w:t xml:space="preserve">нинское, рабочий поселок Магистральный, </w:t>
      </w:r>
      <w:r w:rsidR="00B60AB9">
        <w:rPr>
          <w:sz w:val="20"/>
          <w:szCs w:val="20"/>
        </w:rPr>
        <w:t>улица Пионе</w:t>
      </w:r>
      <w:r w:rsidR="00B60AB9">
        <w:rPr>
          <w:sz w:val="20"/>
          <w:szCs w:val="20"/>
        </w:rPr>
        <w:t>р</w:t>
      </w:r>
      <w:r w:rsidR="00B60AB9">
        <w:rPr>
          <w:sz w:val="20"/>
          <w:szCs w:val="20"/>
        </w:rPr>
        <w:t>ская</w:t>
      </w:r>
      <w:r w:rsidR="003525E2">
        <w:rPr>
          <w:sz w:val="20"/>
          <w:szCs w:val="20"/>
        </w:rPr>
        <w:t>,</w:t>
      </w:r>
      <w:r w:rsidR="00A84557" w:rsidRPr="00A84557">
        <w:rPr>
          <w:sz w:val="20"/>
          <w:szCs w:val="20"/>
        </w:rPr>
        <w:t xml:space="preserve"> включающе</w:t>
      </w:r>
      <w:r w:rsidR="003525E2">
        <w:rPr>
          <w:sz w:val="20"/>
          <w:szCs w:val="20"/>
        </w:rPr>
        <w:t>го</w:t>
      </w:r>
      <w:r w:rsidR="00A84557" w:rsidRPr="00A84557">
        <w:rPr>
          <w:sz w:val="20"/>
          <w:szCs w:val="20"/>
        </w:rPr>
        <w:t xml:space="preserve"> земельный участок с кадастр</w:t>
      </w:r>
      <w:r w:rsidR="00A84557" w:rsidRPr="00A84557">
        <w:rPr>
          <w:sz w:val="20"/>
          <w:szCs w:val="20"/>
        </w:rPr>
        <w:t>о</w:t>
      </w:r>
      <w:r w:rsidR="00A84557" w:rsidRPr="00A84557">
        <w:rPr>
          <w:sz w:val="20"/>
          <w:szCs w:val="20"/>
        </w:rPr>
        <w:t>вым номером 38:07:0202</w:t>
      </w:r>
      <w:r w:rsidR="003525E2">
        <w:rPr>
          <w:sz w:val="20"/>
          <w:szCs w:val="20"/>
        </w:rPr>
        <w:t>0</w:t>
      </w:r>
      <w:r w:rsidR="00A45373">
        <w:rPr>
          <w:sz w:val="20"/>
          <w:szCs w:val="20"/>
        </w:rPr>
        <w:t>7</w:t>
      </w:r>
      <w:r w:rsidR="00A84557" w:rsidRPr="00A84557">
        <w:rPr>
          <w:sz w:val="20"/>
          <w:szCs w:val="20"/>
        </w:rPr>
        <w:t>:</w:t>
      </w:r>
      <w:r w:rsidR="00A45373">
        <w:rPr>
          <w:sz w:val="20"/>
          <w:szCs w:val="20"/>
        </w:rPr>
        <w:t>639, земельный участок с кадастровым номером 38:07:020207:1, государс</w:t>
      </w:r>
      <w:r w:rsidR="00A45373">
        <w:rPr>
          <w:sz w:val="20"/>
          <w:szCs w:val="20"/>
        </w:rPr>
        <w:t>т</w:t>
      </w:r>
      <w:r w:rsidR="00A45373">
        <w:rPr>
          <w:sz w:val="20"/>
          <w:szCs w:val="20"/>
        </w:rPr>
        <w:t>венная собственность на который не разграничена,</w:t>
      </w:r>
      <w:r w:rsidR="00A84557" w:rsidRPr="00A84557">
        <w:rPr>
          <w:sz w:val="20"/>
          <w:szCs w:val="20"/>
        </w:rPr>
        <w:t xml:space="preserve"> и </w:t>
      </w:r>
      <w:r w:rsidR="00A45373">
        <w:rPr>
          <w:sz w:val="20"/>
          <w:szCs w:val="20"/>
        </w:rPr>
        <w:t>земель общего пользования</w:t>
      </w:r>
      <w:r w:rsidR="00A84557" w:rsidRPr="00A84557">
        <w:rPr>
          <w:sz w:val="20"/>
          <w:szCs w:val="20"/>
        </w:rPr>
        <w:t xml:space="preserve"> государственная собс</w:t>
      </w:r>
      <w:r w:rsidR="00A84557" w:rsidRPr="00A84557">
        <w:rPr>
          <w:sz w:val="20"/>
          <w:szCs w:val="20"/>
        </w:rPr>
        <w:t>т</w:t>
      </w:r>
      <w:r w:rsidR="00A84557" w:rsidRPr="00A84557">
        <w:rPr>
          <w:sz w:val="20"/>
          <w:szCs w:val="20"/>
        </w:rPr>
        <w:t>венность на котор</w:t>
      </w:r>
      <w:r w:rsidR="00A45373">
        <w:rPr>
          <w:sz w:val="20"/>
          <w:szCs w:val="20"/>
        </w:rPr>
        <w:t>ые</w:t>
      </w:r>
      <w:r w:rsidR="00A84557" w:rsidRPr="00A84557">
        <w:rPr>
          <w:sz w:val="20"/>
          <w:szCs w:val="20"/>
        </w:rPr>
        <w:t xml:space="preserve"> не разграничена</w:t>
      </w:r>
    </w:p>
    <w:p w:rsidR="00865CE5" w:rsidRDefault="00865CE5" w:rsidP="00D65EC7">
      <w:pPr>
        <w:jc w:val="both"/>
      </w:pPr>
    </w:p>
    <w:p w:rsidR="002B228F" w:rsidRDefault="002B228F" w:rsidP="00D65EC7">
      <w:pPr>
        <w:jc w:val="both"/>
      </w:pPr>
    </w:p>
    <w:p w:rsidR="00477858" w:rsidRPr="00B57042" w:rsidRDefault="002449F2" w:rsidP="00477858">
      <w:pPr>
        <w:ind w:firstLine="708"/>
        <w:jc w:val="both"/>
      </w:pPr>
      <w:r w:rsidRPr="00E97BAE">
        <w:t xml:space="preserve">В целях создания условий для устойчивого развития территории </w:t>
      </w:r>
      <w:r w:rsidR="00F113DE">
        <w:t>Магистральни</w:t>
      </w:r>
      <w:r w:rsidR="00F113DE">
        <w:t>н</w:t>
      </w:r>
      <w:r w:rsidR="00F113DE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>,</w:t>
      </w:r>
      <w:r w:rsidR="00F113DE">
        <w:t xml:space="preserve"> установления границ зон планируемого размещ</w:t>
      </w:r>
      <w:r w:rsidR="00F113DE">
        <w:t>е</w:t>
      </w:r>
      <w:r w:rsidR="00F113DE">
        <w:t>ния объектов капитального строительства,</w:t>
      </w:r>
      <w:r w:rsidRPr="00E97BAE">
        <w:t xml:space="preserve"> </w:t>
      </w:r>
      <w:r w:rsidR="00840B2D">
        <w:t>в соответствии с</w:t>
      </w:r>
      <w:r w:rsidR="00F113DE">
        <w:t>о</w:t>
      </w:r>
      <w:r w:rsidRPr="00E97BAE">
        <w:t xml:space="preserve"> </w:t>
      </w:r>
      <w:r>
        <w:t xml:space="preserve">статьями </w:t>
      </w:r>
      <w:r w:rsidR="00122D37">
        <w:t>41, 42, 43, 45, 46</w:t>
      </w:r>
      <w:r>
        <w:t xml:space="preserve"> Градостроительного кодекса Российской Федерации,</w:t>
      </w:r>
      <w:r w:rsidR="00F113DE" w:rsidRPr="00F113DE">
        <w:t xml:space="preserve"> </w:t>
      </w:r>
      <w:r w:rsidR="00F113DE" w:rsidRPr="00E97BAE">
        <w:t>Федеральным законом от 06.10.2003 № 131-ФЗ «Об общих принципах организации местного самоуправления в Российской Федерации»</w:t>
      </w:r>
      <w:r w:rsidR="00F113DE" w:rsidRPr="00B57042">
        <w:t>,</w:t>
      </w:r>
      <w:r w:rsidR="00F113DE">
        <w:t xml:space="preserve"> </w:t>
      </w:r>
      <w:r w:rsidR="00865CE5" w:rsidRPr="00B57042">
        <w:t>статьями 7, 24, 39, 47 Устава Магистральнинского муниципальн</w:t>
      </w:r>
      <w:r w:rsidR="00D65EC7">
        <w:t>ого образ</w:t>
      </w:r>
      <w:r w:rsidR="00D65EC7">
        <w:t>о</w:t>
      </w:r>
      <w:r w:rsidR="00D65EC7">
        <w:t xml:space="preserve">вания, Администрация </w:t>
      </w:r>
      <w:r w:rsidR="00865CE5" w:rsidRPr="00B57042">
        <w:t>Магистральнинского городского поселения</w:t>
      </w:r>
    </w:p>
    <w:p w:rsidR="0010097F" w:rsidRPr="00B57042" w:rsidRDefault="0010097F" w:rsidP="00122D37">
      <w:pPr>
        <w:jc w:val="both"/>
      </w:pPr>
    </w:p>
    <w:p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:rsidR="00072480" w:rsidRPr="00B57042" w:rsidRDefault="00072480" w:rsidP="00B44145">
      <w:pPr>
        <w:tabs>
          <w:tab w:val="left" w:pos="5220"/>
        </w:tabs>
        <w:jc w:val="both"/>
      </w:pPr>
    </w:p>
    <w:p w:rsidR="002449F2" w:rsidRPr="00A45373" w:rsidRDefault="002449F2" w:rsidP="002449F2">
      <w:pPr>
        <w:pStyle w:val="1"/>
        <w:rPr>
          <w:sz w:val="24"/>
          <w:szCs w:val="24"/>
        </w:rPr>
      </w:pPr>
      <w:r w:rsidRPr="00A45373">
        <w:rPr>
          <w:sz w:val="24"/>
          <w:szCs w:val="24"/>
        </w:rPr>
        <w:t xml:space="preserve">Провести публичные слушания по </w:t>
      </w:r>
      <w:r w:rsidR="00122D37" w:rsidRPr="00A45373">
        <w:rPr>
          <w:sz w:val="24"/>
          <w:szCs w:val="24"/>
        </w:rPr>
        <w:t xml:space="preserve">рассмотрению </w:t>
      </w:r>
      <w:r w:rsidR="00534818">
        <w:rPr>
          <w:sz w:val="24"/>
          <w:szCs w:val="24"/>
        </w:rPr>
        <w:t xml:space="preserve">документации по внесению изменений в </w:t>
      </w:r>
      <w:r w:rsidR="00A84557" w:rsidRPr="00A45373">
        <w:rPr>
          <w:sz w:val="24"/>
          <w:szCs w:val="24"/>
        </w:rPr>
        <w:t xml:space="preserve">проекта межевания территории: </w:t>
      </w:r>
      <w:r w:rsidR="00A45373" w:rsidRPr="00A45373">
        <w:rPr>
          <w:sz w:val="24"/>
          <w:szCs w:val="24"/>
        </w:rPr>
        <w:t>Российская Федерация, Иркутская область, муниципальный район Казачинско-Ленский, городское поселение Магистральнинское, рабочий поселок Магистральный, улица Пионерская, включающего земельный участок с кадастровым номером 38:07:020207:639, земельный участок с кадастровым номером 38:07:020207:1, государственная собственность на который не разграничена, и земель о</w:t>
      </w:r>
      <w:r w:rsidR="00A45373" w:rsidRPr="00A45373">
        <w:rPr>
          <w:sz w:val="24"/>
          <w:szCs w:val="24"/>
        </w:rPr>
        <w:t>б</w:t>
      </w:r>
      <w:r w:rsidR="00A45373" w:rsidRPr="00A45373">
        <w:rPr>
          <w:sz w:val="24"/>
          <w:szCs w:val="24"/>
        </w:rPr>
        <w:t xml:space="preserve">щего пользования государственная собственность на которые не разграничена </w:t>
      </w:r>
      <w:r w:rsidRPr="00A45373">
        <w:rPr>
          <w:sz w:val="24"/>
          <w:szCs w:val="24"/>
        </w:rPr>
        <w:t>(далее – публичные слушания).</w:t>
      </w:r>
    </w:p>
    <w:p w:rsidR="002449F2" w:rsidRPr="00FC2A9A" w:rsidRDefault="002449F2" w:rsidP="002449F2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lastRenderedPageBreak/>
        <w:t xml:space="preserve">Организатором публичных слушаний является </w:t>
      </w:r>
      <w:r w:rsidR="009F3FD4">
        <w:rPr>
          <w:sz w:val="24"/>
        </w:rPr>
        <w:t>отдел строительства архитект</w:t>
      </w:r>
      <w:r w:rsidR="009F3FD4">
        <w:rPr>
          <w:sz w:val="24"/>
        </w:rPr>
        <w:t>у</w:t>
      </w:r>
      <w:r w:rsidR="009F3FD4">
        <w:rPr>
          <w:sz w:val="24"/>
        </w:rPr>
        <w:t>ры и жилищно-коммунального хозяйства ад</w:t>
      </w:r>
      <w:r w:rsidR="009F3FD4">
        <w:rPr>
          <w:sz w:val="24"/>
          <w:szCs w:val="24"/>
        </w:rPr>
        <w:t>министрации Магистральнинского городского поселения.</w:t>
      </w:r>
    </w:p>
    <w:p w:rsidR="002449F2" w:rsidRPr="00816E4C" w:rsidRDefault="002449F2" w:rsidP="00816E4C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Сроки проведения публичных слушаний с </w:t>
      </w:r>
      <w:r w:rsidR="00816E4C">
        <w:rPr>
          <w:sz w:val="24"/>
          <w:szCs w:val="24"/>
        </w:rPr>
        <w:t>03</w:t>
      </w:r>
      <w:r w:rsidRPr="00816E4C">
        <w:rPr>
          <w:sz w:val="24"/>
          <w:szCs w:val="24"/>
        </w:rPr>
        <w:t>.</w:t>
      </w:r>
      <w:r w:rsidR="003D0055" w:rsidRPr="00816E4C">
        <w:rPr>
          <w:sz w:val="24"/>
          <w:szCs w:val="24"/>
        </w:rPr>
        <w:t>0</w:t>
      </w:r>
      <w:r w:rsidR="00816E4C">
        <w:rPr>
          <w:sz w:val="24"/>
          <w:szCs w:val="24"/>
        </w:rPr>
        <w:t>3</w:t>
      </w:r>
      <w:r w:rsidRPr="00816E4C">
        <w:rPr>
          <w:sz w:val="24"/>
          <w:szCs w:val="24"/>
        </w:rPr>
        <w:t>.202</w:t>
      </w:r>
      <w:r w:rsidR="00816E4C">
        <w:rPr>
          <w:sz w:val="24"/>
          <w:szCs w:val="24"/>
        </w:rPr>
        <w:t>3</w:t>
      </w:r>
      <w:r w:rsidRPr="00816E4C">
        <w:rPr>
          <w:sz w:val="24"/>
          <w:szCs w:val="24"/>
        </w:rPr>
        <w:t xml:space="preserve"> по </w:t>
      </w:r>
      <w:r w:rsidR="00816E4C">
        <w:rPr>
          <w:sz w:val="24"/>
          <w:szCs w:val="24"/>
        </w:rPr>
        <w:t>03</w:t>
      </w:r>
      <w:r w:rsidR="003D0055" w:rsidRPr="00816E4C">
        <w:rPr>
          <w:sz w:val="24"/>
          <w:szCs w:val="24"/>
        </w:rPr>
        <w:t>.</w:t>
      </w:r>
      <w:r w:rsidR="00816E4C">
        <w:rPr>
          <w:sz w:val="24"/>
          <w:szCs w:val="24"/>
        </w:rPr>
        <w:t>04</w:t>
      </w:r>
      <w:r w:rsidRPr="00816E4C">
        <w:rPr>
          <w:sz w:val="24"/>
          <w:szCs w:val="24"/>
        </w:rPr>
        <w:t>.202</w:t>
      </w:r>
      <w:r w:rsidR="00816E4C">
        <w:rPr>
          <w:sz w:val="24"/>
          <w:szCs w:val="24"/>
        </w:rPr>
        <w:t>3</w:t>
      </w:r>
      <w:r w:rsidRPr="00816E4C">
        <w:rPr>
          <w:sz w:val="24"/>
          <w:szCs w:val="24"/>
        </w:rP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</w:t>
      </w:r>
      <w:r w:rsidR="00816E4C">
        <w:rPr>
          <w:sz w:val="24"/>
          <w:szCs w:val="24"/>
        </w:rPr>
        <w:t>03</w:t>
      </w:r>
      <w:r w:rsidR="00816E4C" w:rsidRPr="00816E4C">
        <w:rPr>
          <w:sz w:val="24"/>
          <w:szCs w:val="24"/>
        </w:rPr>
        <w:t>.0</w:t>
      </w:r>
      <w:r w:rsidR="00816E4C">
        <w:rPr>
          <w:sz w:val="24"/>
          <w:szCs w:val="24"/>
        </w:rPr>
        <w:t>3</w:t>
      </w:r>
      <w:r w:rsidR="00816E4C" w:rsidRPr="00816E4C">
        <w:rPr>
          <w:sz w:val="24"/>
          <w:szCs w:val="24"/>
        </w:rPr>
        <w:t>.202</w:t>
      </w:r>
      <w:r w:rsidR="00816E4C">
        <w:rPr>
          <w:sz w:val="24"/>
          <w:szCs w:val="24"/>
        </w:rPr>
        <w:t>3</w:t>
      </w:r>
      <w:r w:rsidR="00816E4C" w:rsidRPr="00816E4C">
        <w:rPr>
          <w:sz w:val="24"/>
          <w:szCs w:val="24"/>
        </w:rPr>
        <w:t xml:space="preserve"> по </w:t>
      </w:r>
      <w:r w:rsidR="00816E4C">
        <w:rPr>
          <w:sz w:val="24"/>
          <w:szCs w:val="24"/>
        </w:rPr>
        <w:t>03</w:t>
      </w:r>
      <w:r w:rsidR="00816E4C" w:rsidRPr="00816E4C">
        <w:rPr>
          <w:sz w:val="24"/>
          <w:szCs w:val="24"/>
        </w:rPr>
        <w:t>.</w:t>
      </w:r>
      <w:r w:rsidR="00816E4C">
        <w:rPr>
          <w:sz w:val="24"/>
          <w:szCs w:val="24"/>
        </w:rPr>
        <w:t>04</w:t>
      </w:r>
      <w:r w:rsidR="00816E4C" w:rsidRPr="00816E4C">
        <w:rPr>
          <w:sz w:val="24"/>
          <w:szCs w:val="24"/>
        </w:rPr>
        <w:t>.202</w:t>
      </w:r>
      <w:r w:rsidR="00816E4C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админис</w:t>
      </w:r>
      <w:r w:rsidRPr="00C02CFA">
        <w:rPr>
          <w:sz w:val="24"/>
          <w:szCs w:val="24"/>
        </w:rPr>
        <w:t>т</w:t>
      </w:r>
      <w:r w:rsidRPr="00C02CFA">
        <w:rPr>
          <w:sz w:val="24"/>
          <w:szCs w:val="24"/>
        </w:rPr>
        <w:t xml:space="preserve">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>
        <w:rPr>
          <w:sz w:val="24"/>
          <w:szCs w:val="24"/>
        </w:rPr>
        <w:t xml:space="preserve">. </w:t>
      </w:r>
    </w:p>
    <w:p w:rsidR="002449F2" w:rsidRPr="0063013C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="005848BE">
        <w:rPr>
          <w:sz w:val="24"/>
          <w:szCs w:val="24"/>
        </w:rPr>
        <w:t xml:space="preserve"> </w:t>
      </w:r>
      <w:r>
        <w:rPr>
          <w:sz w:val="24"/>
          <w:szCs w:val="24"/>
        </w:rPr>
        <w:t>состоится</w:t>
      </w:r>
      <w:r w:rsidR="005848BE">
        <w:rPr>
          <w:sz w:val="24"/>
          <w:szCs w:val="24"/>
        </w:rPr>
        <w:t xml:space="preserve"> </w:t>
      </w:r>
      <w:r w:rsidR="00816E4C">
        <w:rPr>
          <w:sz w:val="24"/>
          <w:szCs w:val="24"/>
        </w:rPr>
        <w:t>03</w:t>
      </w:r>
      <w:r w:rsidR="003D0055">
        <w:rPr>
          <w:sz w:val="24"/>
          <w:szCs w:val="24"/>
        </w:rPr>
        <w:t>.</w:t>
      </w:r>
      <w:r w:rsidR="00816E4C">
        <w:rPr>
          <w:sz w:val="24"/>
          <w:szCs w:val="24"/>
        </w:rPr>
        <w:t>04</w:t>
      </w:r>
      <w:r w:rsidR="003D0055">
        <w:rPr>
          <w:sz w:val="24"/>
          <w:szCs w:val="24"/>
        </w:rPr>
        <w:t>.202</w:t>
      </w:r>
      <w:r w:rsidR="00816E4C">
        <w:rPr>
          <w:sz w:val="24"/>
          <w:szCs w:val="24"/>
        </w:rPr>
        <w:t>3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>
        <w:rPr>
          <w:sz w:val="24"/>
          <w:szCs w:val="24"/>
        </w:rPr>
        <w:t>.00</w:t>
      </w:r>
      <w:r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848BE">
        <w:rPr>
          <w:sz w:val="24"/>
          <w:szCs w:val="24"/>
        </w:rPr>
        <w:t xml:space="preserve"> </w:t>
      </w:r>
      <w:r w:rsidR="000A2516">
        <w:rPr>
          <w:sz w:val="24"/>
          <w:szCs w:val="24"/>
        </w:rPr>
        <w:t>2</w:t>
      </w:r>
      <w:r w:rsidRPr="0063013C">
        <w:rPr>
          <w:sz w:val="24"/>
          <w:szCs w:val="24"/>
        </w:rP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>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ния о себе:</w:t>
      </w:r>
    </w:p>
    <w:p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2449F2" w:rsidRDefault="002449F2" w:rsidP="002449F2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Замечания и предложения направляются с </w:t>
      </w:r>
      <w:r w:rsidR="00816E4C">
        <w:rPr>
          <w:sz w:val="24"/>
          <w:szCs w:val="24"/>
        </w:rPr>
        <w:t>03.</w:t>
      </w:r>
      <w:r w:rsidR="003D0055">
        <w:rPr>
          <w:sz w:val="24"/>
          <w:szCs w:val="24"/>
        </w:rPr>
        <w:t>0</w:t>
      </w:r>
      <w:r w:rsidR="00816E4C">
        <w:rPr>
          <w:sz w:val="24"/>
          <w:szCs w:val="24"/>
        </w:rPr>
        <w:t>3</w:t>
      </w:r>
      <w:r w:rsidR="003D0055">
        <w:rPr>
          <w:sz w:val="24"/>
          <w:szCs w:val="24"/>
        </w:rPr>
        <w:t>.202</w:t>
      </w:r>
      <w:r w:rsidR="00816E4C">
        <w:rPr>
          <w:sz w:val="24"/>
          <w:szCs w:val="24"/>
        </w:rPr>
        <w:t>3</w:t>
      </w:r>
      <w:r>
        <w:rPr>
          <w:sz w:val="24"/>
          <w:szCs w:val="24"/>
        </w:rPr>
        <w:t xml:space="preserve"> по </w:t>
      </w:r>
      <w:r w:rsidR="00816E4C">
        <w:rPr>
          <w:sz w:val="24"/>
          <w:szCs w:val="24"/>
        </w:rPr>
        <w:t>03</w:t>
      </w:r>
      <w:r w:rsidR="00967107">
        <w:rPr>
          <w:sz w:val="24"/>
          <w:szCs w:val="24"/>
        </w:rPr>
        <w:t>.</w:t>
      </w:r>
      <w:r w:rsidR="00816E4C">
        <w:rPr>
          <w:sz w:val="24"/>
          <w:szCs w:val="24"/>
        </w:rPr>
        <w:t>04</w:t>
      </w:r>
      <w:r w:rsidR="003D0055">
        <w:rPr>
          <w:sz w:val="24"/>
          <w:szCs w:val="24"/>
        </w:rPr>
        <w:t>.20</w:t>
      </w:r>
      <w:r w:rsidR="00E16CED">
        <w:rPr>
          <w:sz w:val="24"/>
          <w:szCs w:val="24"/>
        </w:rPr>
        <w:t>2</w:t>
      </w:r>
      <w:r w:rsidR="00816E4C">
        <w:rPr>
          <w:sz w:val="24"/>
          <w:szCs w:val="24"/>
        </w:rPr>
        <w:t>3</w:t>
      </w:r>
      <w:r>
        <w:rPr>
          <w:sz w:val="24"/>
          <w:szCs w:val="24"/>
        </w:rPr>
        <w:t>: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2449F2" w:rsidRPr="007800F0" w:rsidRDefault="002449F2" w:rsidP="002449F2">
      <w:pPr>
        <w:pStyle w:val="1"/>
        <w:rPr>
          <w:rStyle w:val="130"/>
          <w:sz w:val="24"/>
          <w:szCs w:val="24"/>
        </w:rPr>
      </w:pPr>
      <w:r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:rsidR="006D7C0C" w:rsidRPr="00B57042" w:rsidRDefault="006D7C0C" w:rsidP="005848BE">
      <w:pPr>
        <w:jc w:val="both"/>
      </w:pPr>
      <w:bookmarkStart w:id="0" w:name="_GoBack"/>
      <w:bookmarkEnd w:id="0"/>
    </w:p>
    <w:p w:rsidR="0039076C" w:rsidRPr="00B57042" w:rsidRDefault="0039076C" w:rsidP="005848BE">
      <w:pPr>
        <w:jc w:val="both"/>
        <w:rPr>
          <w:b/>
        </w:rPr>
      </w:pPr>
    </w:p>
    <w:p w:rsidR="00D0204A" w:rsidRPr="00B57042" w:rsidRDefault="00967107" w:rsidP="005848BE">
      <w:pPr>
        <w:jc w:val="both"/>
      </w:pPr>
      <w:r>
        <w:t>Г</w:t>
      </w:r>
      <w:r w:rsidR="005848BE">
        <w:t>лав</w:t>
      </w:r>
      <w:r>
        <w:t>а</w:t>
      </w:r>
      <w:r w:rsidR="005848BE">
        <w:t xml:space="preserve"> </w:t>
      </w:r>
      <w:r w:rsidR="00B32DBA" w:rsidRPr="00B57042">
        <w:t>Магистральнинского</w:t>
      </w:r>
    </w:p>
    <w:p w:rsidR="00534818" w:rsidRPr="00816E4C" w:rsidRDefault="00C341B5" w:rsidP="00816E4C">
      <w:pPr>
        <w:jc w:val="both"/>
      </w:pPr>
      <w:r w:rsidRPr="00B57042">
        <w:t>г</w:t>
      </w:r>
      <w:r w:rsidR="003D0055">
        <w:t>ородского поселения</w:t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3D0055">
        <w:tab/>
      </w:r>
      <w:r w:rsidR="00967107">
        <w:tab/>
        <w:t>П.А. Егоров</w:t>
      </w:r>
    </w:p>
    <w:sectPr w:rsidR="00534818" w:rsidRPr="00816E4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019" w:rsidRDefault="004A7019">
      <w:r>
        <w:separator/>
      </w:r>
    </w:p>
  </w:endnote>
  <w:endnote w:type="continuationSeparator" w:id="1">
    <w:p w:rsidR="004A7019" w:rsidRDefault="004A70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019" w:rsidRDefault="004A7019">
      <w:r>
        <w:separator/>
      </w:r>
    </w:p>
  </w:footnote>
  <w:footnote w:type="continuationSeparator" w:id="1">
    <w:p w:rsidR="004A7019" w:rsidRDefault="004A70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8EC"/>
    <w:rsid w:val="002A3ED1"/>
    <w:rsid w:val="002A7830"/>
    <w:rsid w:val="002B228F"/>
    <w:rsid w:val="002B635B"/>
    <w:rsid w:val="002B6DED"/>
    <w:rsid w:val="002C28CC"/>
    <w:rsid w:val="002C4FFB"/>
    <w:rsid w:val="002C5FDF"/>
    <w:rsid w:val="002D1D6E"/>
    <w:rsid w:val="002D2D05"/>
    <w:rsid w:val="002D55EF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25E2"/>
    <w:rsid w:val="0035417E"/>
    <w:rsid w:val="00354B3D"/>
    <w:rsid w:val="0039048B"/>
    <w:rsid w:val="0039076C"/>
    <w:rsid w:val="003C044D"/>
    <w:rsid w:val="003C0A26"/>
    <w:rsid w:val="003C49FC"/>
    <w:rsid w:val="003C5956"/>
    <w:rsid w:val="003C698B"/>
    <w:rsid w:val="003D0055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3935"/>
    <w:rsid w:val="00487BCE"/>
    <w:rsid w:val="00496A23"/>
    <w:rsid w:val="004A20D1"/>
    <w:rsid w:val="004A52D0"/>
    <w:rsid w:val="004A7019"/>
    <w:rsid w:val="004B0E7F"/>
    <w:rsid w:val="004B1D59"/>
    <w:rsid w:val="004B2322"/>
    <w:rsid w:val="004B5B4D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34818"/>
    <w:rsid w:val="0054209E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F3CDC"/>
    <w:rsid w:val="00604ECB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16E4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81C6E"/>
    <w:rsid w:val="008D46C8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67107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45373"/>
    <w:rsid w:val="00A74249"/>
    <w:rsid w:val="00A751B4"/>
    <w:rsid w:val="00A77B89"/>
    <w:rsid w:val="00A84557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15377"/>
    <w:rsid w:val="00B23543"/>
    <w:rsid w:val="00B301E1"/>
    <w:rsid w:val="00B32DBA"/>
    <w:rsid w:val="00B3331E"/>
    <w:rsid w:val="00B44145"/>
    <w:rsid w:val="00B54122"/>
    <w:rsid w:val="00B54945"/>
    <w:rsid w:val="00B56972"/>
    <w:rsid w:val="00B57042"/>
    <w:rsid w:val="00B60AB9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1D68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16CED"/>
    <w:rsid w:val="00E256A7"/>
    <w:rsid w:val="00E27384"/>
    <w:rsid w:val="00E31652"/>
    <w:rsid w:val="00E31B19"/>
    <w:rsid w:val="00E347F1"/>
    <w:rsid w:val="00E35575"/>
    <w:rsid w:val="00E36C6F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3143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  <w:style w:type="paragraph" w:customStyle="1" w:styleId="s1">
    <w:name w:val="s_1"/>
    <w:basedOn w:val="a0"/>
    <w:rsid w:val="00534818"/>
    <w:pPr>
      <w:spacing w:before="100" w:beforeAutospacing="1" w:after="100" w:afterAutospacing="1"/>
    </w:pPr>
  </w:style>
  <w:style w:type="character" w:styleId="af4">
    <w:name w:val="Hyperlink"/>
    <w:basedOn w:val="a1"/>
    <w:uiPriority w:val="99"/>
    <w:semiHidden/>
    <w:unhideWhenUsed/>
    <w:rsid w:val="004A70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9E04E-8853-4724-8B12-99CCAD04C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567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11</cp:revision>
  <cp:lastPrinted>2023-03-02T03:20:00Z</cp:lastPrinted>
  <dcterms:created xsi:type="dcterms:W3CDTF">2020-10-21T04:03:00Z</dcterms:created>
  <dcterms:modified xsi:type="dcterms:W3CDTF">2023-03-02T03:22:00Z</dcterms:modified>
</cp:coreProperties>
</file>